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63173A">
              <w:t>25.04.2018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3173A">
            <w:pPr>
              <w:tabs>
                <w:tab w:val="left" w:pos="3123"/>
                <w:tab w:val="left" w:pos="3270"/>
              </w:tabs>
              <w:jc w:val="right"/>
            </w:pPr>
            <w:r w:rsidRPr="00360CF1">
              <w:t xml:space="preserve">№ </w:t>
            </w:r>
            <w:r w:rsidR="0063173A">
              <w:t>972</w:t>
            </w:r>
          </w:p>
        </w:tc>
      </w:tr>
    </w:tbl>
    <w:p w:rsidR="005A3C0D" w:rsidRDefault="005A3C0D" w:rsidP="005A3C0D">
      <w:pPr>
        <w:jc w:val="both"/>
        <w:rPr>
          <w:bCs/>
        </w:rPr>
      </w:pPr>
    </w:p>
    <w:p w:rsidR="005A3C0D" w:rsidRDefault="005A3C0D" w:rsidP="005A3C0D">
      <w:pPr>
        <w:jc w:val="both"/>
        <w:rPr>
          <w:bCs/>
        </w:rPr>
      </w:pPr>
    </w:p>
    <w:p w:rsidR="003E3698" w:rsidRPr="003E3698" w:rsidRDefault="003E3698" w:rsidP="003E3698">
      <w:pPr>
        <w:ind w:right="5102"/>
        <w:jc w:val="both"/>
      </w:pPr>
      <w:r w:rsidRPr="003E3698">
        <w:t>О внесении изменений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3E3698" w:rsidRPr="003E3698" w:rsidRDefault="003E3698" w:rsidP="003E3698">
      <w:pPr>
        <w:ind w:right="5102"/>
      </w:pPr>
    </w:p>
    <w:p w:rsidR="003E3698" w:rsidRPr="003E3698" w:rsidRDefault="003E3698" w:rsidP="003E3698">
      <w:pPr>
        <w:ind w:right="5102"/>
      </w:pPr>
    </w:p>
    <w:p w:rsidR="003E3698" w:rsidRPr="003E3698" w:rsidRDefault="003E3698" w:rsidP="003E3698">
      <w:pPr>
        <w:autoSpaceDE w:val="0"/>
        <w:autoSpaceDN w:val="0"/>
        <w:adjustRightInd w:val="0"/>
        <w:ind w:firstLine="709"/>
        <w:jc w:val="both"/>
      </w:pPr>
      <w:r w:rsidRPr="003E3698">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решением Думы района от 12.04.2018 № 276 «О внесении изменений в решение Думы района от 17.11.2017 № 230 «О бюджете района на 2018 год и плановый период 2019 и 2020 годов», с целью уточнения объемов финансирования мероприятий муниципальной программы: </w:t>
      </w:r>
    </w:p>
    <w:p w:rsidR="003E3698" w:rsidRPr="003E3698" w:rsidRDefault="003E3698" w:rsidP="003E3698">
      <w:pPr>
        <w:autoSpaceDE w:val="0"/>
        <w:autoSpaceDN w:val="0"/>
        <w:adjustRightInd w:val="0"/>
        <w:ind w:firstLine="709"/>
        <w:jc w:val="both"/>
      </w:pPr>
    </w:p>
    <w:p w:rsidR="003E3698" w:rsidRPr="003E3698" w:rsidRDefault="003E3698" w:rsidP="003E3698">
      <w:pPr>
        <w:ind w:firstLine="709"/>
        <w:jc w:val="both"/>
      </w:pPr>
      <w:r w:rsidRPr="003E3698">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следующие изменения:</w:t>
      </w:r>
    </w:p>
    <w:p w:rsidR="003E3698" w:rsidRPr="003E3698" w:rsidRDefault="003E3698" w:rsidP="003E3698">
      <w:pPr>
        <w:autoSpaceDE w:val="0"/>
        <w:autoSpaceDN w:val="0"/>
        <w:adjustRightInd w:val="0"/>
        <w:ind w:firstLine="709"/>
        <w:jc w:val="both"/>
      </w:pPr>
      <w:r w:rsidRPr="003E3698">
        <w:t>1.1. Пункт 3 изложить в следующей редакции:</w:t>
      </w:r>
    </w:p>
    <w:p w:rsidR="003E3698" w:rsidRPr="003E3698" w:rsidRDefault="003E3698" w:rsidP="003E3698">
      <w:pPr>
        <w:widowControl w:val="0"/>
        <w:ind w:firstLine="709"/>
        <w:jc w:val="both"/>
        <w:rPr>
          <w:lang w:eastAsia="ar-SA"/>
        </w:rPr>
      </w:pPr>
      <w:r w:rsidRPr="003E3698">
        <w:rPr>
          <w:lang w:eastAsia="ar-SA"/>
        </w:rPr>
        <w:t>«3. Определить общий объем финансирования муниципальной                        программы за счет всех источников финансирования в сумме 1 404 452,39 тыс. рублей, в том числе:</w:t>
      </w:r>
    </w:p>
    <w:p w:rsidR="003E3698" w:rsidRPr="003E3698" w:rsidRDefault="003E3698" w:rsidP="003E3698">
      <w:pPr>
        <w:widowControl w:val="0"/>
        <w:ind w:firstLine="709"/>
        <w:jc w:val="both"/>
        <w:rPr>
          <w:lang w:eastAsia="ar-SA"/>
        </w:rPr>
      </w:pPr>
      <w:r w:rsidRPr="003E3698">
        <w:rPr>
          <w:lang w:eastAsia="ar-SA"/>
        </w:rPr>
        <w:t>за счет средств федерального бюджета – 3 020,90 тыс. руб.;</w:t>
      </w:r>
    </w:p>
    <w:p w:rsidR="003E3698" w:rsidRPr="003E3698" w:rsidRDefault="003E3698" w:rsidP="003E3698">
      <w:pPr>
        <w:widowControl w:val="0"/>
        <w:ind w:firstLine="709"/>
        <w:jc w:val="both"/>
      </w:pPr>
      <w:r w:rsidRPr="003E3698">
        <w:t>за счет средств бюджета района – 1 204 675,60 тыс. руб.;</w:t>
      </w:r>
    </w:p>
    <w:p w:rsidR="003E3698" w:rsidRPr="003E3698" w:rsidRDefault="003E3698" w:rsidP="003E3698">
      <w:pPr>
        <w:widowControl w:val="0"/>
        <w:ind w:firstLine="709"/>
        <w:jc w:val="both"/>
        <w:rPr>
          <w:lang w:eastAsia="ar-SA"/>
        </w:rPr>
      </w:pPr>
      <w:r w:rsidRPr="003E3698">
        <w:rPr>
          <w:lang w:eastAsia="ar-SA"/>
        </w:rPr>
        <w:t xml:space="preserve">за счет средств бюджета округа – </w:t>
      </w:r>
      <w:r w:rsidRPr="003E3698">
        <w:t xml:space="preserve">190 300,50 </w:t>
      </w:r>
      <w:r w:rsidRPr="003E3698">
        <w:rPr>
          <w:lang w:eastAsia="ar-SA"/>
        </w:rPr>
        <w:t>тыс. руб.;</w:t>
      </w:r>
    </w:p>
    <w:p w:rsidR="003E3698" w:rsidRPr="003E3698" w:rsidRDefault="003E3698" w:rsidP="003E3698">
      <w:pPr>
        <w:widowControl w:val="0"/>
        <w:ind w:firstLine="709"/>
        <w:jc w:val="both"/>
        <w:rPr>
          <w:lang w:eastAsia="ar-SA"/>
        </w:rPr>
      </w:pPr>
      <w:r w:rsidRPr="003E3698">
        <w:rPr>
          <w:lang w:eastAsia="ar-SA"/>
        </w:rPr>
        <w:lastRenderedPageBreak/>
        <w:t>за счет средств бюджета поселений – 6 455,39 тыс. руб.</w:t>
      </w:r>
    </w:p>
    <w:p w:rsidR="003E3698" w:rsidRPr="003E3698" w:rsidRDefault="003E3698" w:rsidP="003E3698">
      <w:pPr>
        <w:widowControl w:val="0"/>
        <w:ind w:firstLine="709"/>
        <w:jc w:val="both"/>
        <w:rPr>
          <w:lang w:eastAsia="ar-SA"/>
        </w:rPr>
      </w:pPr>
      <w:r w:rsidRPr="003E3698">
        <w:rPr>
          <w:lang w:eastAsia="ar-SA"/>
        </w:rPr>
        <w:t xml:space="preserve">Объемы финансирования муниципальной программы </w:t>
      </w:r>
      <w:r w:rsidRPr="003E3698">
        <w:t>на 2018–2025 годы и на период до 2030 года</w:t>
      </w:r>
      <w:r w:rsidRPr="003E3698">
        <w:rPr>
          <w:lang w:eastAsia="ar-SA"/>
        </w:rPr>
        <w:t xml:space="preserve"> могут подлежать корректировке в течение финансового года, исходя из возможностей бюджета района, бюджета Ханты-Мансийского автономного округа − Югры, путем уточнения по сумме источников финансирования и мероприятиям.</w:t>
      </w:r>
    </w:p>
    <w:p w:rsidR="003E3698" w:rsidRPr="003E3698" w:rsidRDefault="003E3698" w:rsidP="003E3698">
      <w:pPr>
        <w:widowControl w:val="0"/>
        <w:ind w:firstLine="709"/>
        <w:jc w:val="both"/>
        <w:rPr>
          <w:lang w:eastAsia="ar-SA"/>
        </w:rPr>
      </w:pPr>
      <w:r w:rsidRPr="003E3698">
        <w:rPr>
          <w:lang w:eastAsia="ar-SA"/>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3E3698" w:rsidRPr="003E3698" w:rsidRDefault="003E3698" w:rsidP="003E3698">
      <w:pPr>
        <w:widowControl w:val="0"/>
        <w:ind w:firstLine="709"/>
        <w:jc w:val="both"/>
        <w:rPr>
          <w:lang w:eastAsia="ar-SA"/>
        </w:rPr>
      </w:pPr>
      <w:r w:rsidRPr="003E3698">
        <w:rPr>
          <w:lang w:eastAsia="ar-SA"/>
        </w:rPr>
        <w:t xml:space="preserve">Финансирование муниципальной программы за счет средств бюджета Ханты-Мансийского автономного округа − Югры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Ханты-Мансийском автономном округе – Югре на </w:t>
      </w:r>
      <w:r w:rsidRPr="003E3698">
        <w:t>2018–2025 годы и на период до 2030 года»</w:t>
      </w:r>
      <w:r w:rsidRPr="003E3698">
        <w:rPr>
          <w:lang w:eastAsia="ar-SA"/>
        </w:rPr>
        <w:t>», утвержденной постановлением Правительства            Ханты-Мансийского автономного округа − Югры от 09.10.2013 № 423-п, путем заключения соглашений о реализации муниципальной программы.».</w:t>
      </w:r>
    </w:p>
    <w:p w:rsidR="003E3698" w:rsidRPr="003E3698" w:rsidRDefault="003E3698" w:rsidP="003E3698">
      <w:pPr>
        <w:widowControl w:val="0"/>
        <w:ind w:firstLine="709"/>
        <w:jc w:val="both"/>
      </w:pPr>
      <w:r>
        <w:t>1.2. В приложении:</w:t>
      </w:r>
    </w:p>
    <w:p w:rsidR="003E3698" w:rsidRPr="003E3698" w:rsidRDefault="003E3698" w:rsidP="003E3698">
      <w:pPr>
        <w:widowControl w:val="0"/>
        <w:ind w:firstLine="709"/>
        <w:jc w:val="both"/>
        <w:rPr>
          <w:bCs/>
        </w:rPr>
      </w:pPr>
      <w:r w:rsidRPr="003E3698">
        <w:t>1.2.</w:t>
      </w:r>
      <w:r>
        <w:t>1.</w:t>
      </w:r>
      <w:r w:rsidRPr="003E3698">
        <w:t xml:space="preserve"> Р</w:t>
      </w:r>
      <w:r w:rsidRPr="003E3698">
        <w:rPr>
          <w:bCs/>
        </w:rPr>
        <w:t>аздел «</w:t>
      </w:r>
      <w:r w:rsidRPr="003E3698">
        <w:t>Финансовое обеспечение муниципальной программы</w:t>
      </w:r>
      <w:r w:rsidRPr="003E3698">
        <w:rPr>
          <w:bCs/>
        </w:rPr>
        <w:t>» Паспорта муниципальной программы изложить в следующей редакции:</w:t>
      </w:r>
    </w:p>
    <w:p w:rsidR="003E3698" w:rsidRPr="003E3698" w:rsidRDefault="003E3698" w:rsidP="003E3698">
      <w:pPr>
        <w:widowControl w:val="0"/>
        <w:jc w:val="both"/>
        <w:rPr>
          <w:sz w:val="24"/>
          <w:szCs w:val="24"/>
          <w:lang w:eastAsia="ar-SA"/>
        </w:rPr>
      </w:pPr>
    </w:p>
    <w:tbl>
      <w:tblPr>
        <w:tblW w:w="0" w:type="auto"/>
        <w:jc w:val="center"/>
        <w:tblLook w:val="04A0"/>
      </w:tblPr>
      <w:tblGrid>
        <w:gridCol w:w="4520"/>
        <w:gridCol w:w="5086"/>
      </w:tblGrid>
      <w:tr w:rsidR="003E3698" w:rsidRPr="003E3698" w:rsidTr="003E3698">
        <w:trPr>
          <w:trHeight w:val="4173"/>
          <w:jc w:val="center"/>
        </w:trPr>
        <w:tc>
          <w:tcPr>
            <w:tcW w:w="4520" w:type="dxa"/>
            <w:shd w:val="clear" w:color="auto" w:fill="auto"/>
          </w:tcPr>
          <w:p w:rsidR="003E3698" w:rsidRPr="003E3698" w:rsidRDefault="003E3698" w:rsidP="003E3698">
            <w:pPr>
              <w:jc w:val="both"/>
              <w:rPr>
                <w:lang w:eastAsia="ar-SA"/>
              </w:rPr>
            </w:pPr>
            <w:r w:rsidRPr="003E3698">
              <w:t>«Финансовое обеспечение муниципальной программы</w:t>
            </w:r>
          </w:p>
        </w:tc>
        <w:tc>
          <w:tcPr>
            <w:tcW w:w="5086" w:type="dxa"/>
            <w:shd w:val="clear" w:color="auto" w:fill="auto"/>
          </w:tcPr>
          <w:p w:rsidR="003E3698" w:rsidRPr="003E3698" w:rsidRDefault="003E3698" w:rsidP="003E3698">
            <w:pPr>
              <w:widowControl w:val="0"/>
              <w:jc w:val="both"/>
            </w:pPr>
            <w:r w:rsidRPr="003E3698">
              <w:rPr>
                <w:lang w:eastAsia="ar-SA"/>
              </w:rPr>
              <w:t xml:space="preserve">общий объем финансирования                      муниципальной программы </w:t>
            </w:r>
            <w:r w:rsidRPr="003E3698">
              <w:t>на 2018–2025 годы и на период до 2030 года</w:t>
            </w:r>
            <w:r w:rsidRPr="003E3698">
              <w:rPr>
                <w:lang w:eastAsia="ar-SA"/>
              </w:rPr>
              <w:t xml:space="preserve"> годах составит 1 404 452,39 тыс. рублей,                 в том числе:</w:t>
            </w:r>
          </w:p>
          <w:p w:rsidR="003E3698" w:rsidRPr="003E3698" w:rsidRDefault="003E3698" w:rsidP="003E3698">
            <w:pPr>
              <w:widowControl w:val="0"/>
              <w:jc w:val="both"/>
              <w:rPr>
                <w:lang w:eastAsia="ar-SA"/>
              </w:rPr>
            </w:pPr>
            <w:r w:rsidRPr="003E3698">
              <w:rPr>
                <w:lang w:eastAsia="ar-SA"/>
              </w:rPr>
              <w:t>в 2018 году – 415 442,49 тыс. руб.;</w:t>
            </w:r>
          </w:p>
          <w:p w:rsidR="003E3698" w:rsidRPr="003E3698" w:rsidRDefault="003E3698" w:rsidP="003E3698">
            <w:pPr>
              <w:widowControl w:val="0"/>
              <w:jc w:val="both"/>
              <w:rPr>
                <w:lang w:eastAsia="ar-SA"/>
              </w:rPr>
            </w:pPr>
            <w:r w:rsidRPr="003E3698">
              <w:rPr>
                <w:lang w:eastAsia="ar-SA"/>
              </w:rPr>
              <w:t>в 2019 году – 129 326,60 тыс. руб.;</w:t>
            </w:r>
          </w:p>
          <w:p w:rsidR="003E3698" w:rsidRPr="003E3698" w:rsidRDefault="003E3698" w:rsidP="003E3698">
            <w:pPr>
              <w:widowControl w:val="0"/>
              <w:jc w:val="both"/>
              <w:rPr>
                <w:lang w:eastAsia="ar-SA"/>
              </w:rPr>
            </w:pPr>
            <w:r w:rsidRPr="003E3698">
              <w:rPr>
                <w:lang w:eastAsia="ar-SA"/>
              </w:rPr>
              <w:t>в 2020 году – 139 387,30 тыс. руб.;</w:t>
            </w:r>
          </w:p>
          <w:p w:rsidR="003E3698" w:rsidRPr="003E3698" w:rsidRDefault="003E3698" w:rsidP="003E3698">
            <w:pPr>
              <w:widowControl w:val="0"/>
              <w:jc w:val="both"/>
              <w:rPr>
                <w:lang w:eastAsia="ar-SA"/>
              </w:rPr>
            </w:pPr>
            <w:r w:rsidRPr="003E3698">
              <w:rPr>
                <w:lang w:eastAsia="ar-SA"/>
              </w:rPr>
              <w:t>в 2021 году – 72 029,60 тыс. руб.;</w:t>
            </w:r>
          </w:p>
          <w:p w:rsidR="003E3698" w:rsidRPr="003E3698" w:rsidRDefault="003E3698" w:rsidP="003E3698">
            <w:pPr>
              <w:widowControl w:val="0"/>
              <w:jc w:val="both"/>
              <w:rPr>
                <w:lang w:eastAsia="ar-SA"/>
              </w:rPr>
            </w:pPr>
            <w:r w:rsidRPr="003E3698">
              <w:rPr>
                <w:lang w:eastAsia="ar-SA"/>
              </w:rPr>
              <w:t>в 2022 году – 72 029,60 тыс. руб.;</w:t>
            </w:r>
          </w:p>
          <w:p w:rsidR="003E3698" w:rsidRPr="003E3698" w:rsidRDefault="003E3698" w:rsidP="003E3698">
            <w:pPr>
              <w:widowControl w:val="0"/>
              <w:jc w:val="both"/>
              <w:rPr>
                <w:lang w:eastAsia="ar-SA"/>
              </w:rPr>
            </w:pPr>
            <w:r w:rsidRPr="003E3698">
              <w:rPr>
                <w:lang w:eastAsia="ar-SA"/>
              </w:rPr>
              <w:t>в 2023 году – 72 029,60 тыс. руб.;</w:t>
            </w:r>
          </w:p>
          <w:p w:rsidR="003E3698" w:rsidRPr="003E3698" w:rsidRDefault="003E3698" w:rsidP="003E3698">
            <w:pPr>
              <w:widowControl w:val="0"/>
              <w:jc w:val="both"/>
              <w:rPr>
                <w:lang w:eastAsia="ar-SA"/>
              </w:rPr>
            </w:pPr>
            <w:r w:rsidRPr="003E3698">
              <w:rPr>
                <w:lang w:eastAsia="ar-SA"/>
              </w:rPr>
              <w:t>в 2024 году – 72 029,60 тыс. руб.;</w:t>
            </w:r>
          </w:p>
          <w:p w:rsidR="003E3698" w:rsidRPr="003E3698" w:rsidRDefault="003E3698" w:rsidP="003E3698">
            <w:pPr>
              <w:widowControl w:val="0"/>
              <w:jc w:val="both"/>
              <w:rPr>
                <w:lang w:eastAsia="ar-SA"/>
              </w:rPr>
            </w:pPr>
            <w:r w:rsidRPr="003E3698">
              <w:rPr>
                <w:lang w:eastAsia="ar-SA"/>
              </w:rPr>
              <w:t>в 2025 году – 72 029,60 тыс. руб.;</w:t>
            </w:r>
          </w:p>
          <w:p w:rsidR="003E3698" w:rsidRPr="003E3698" w:rsidRDefault="003E3698" w:rsidP="003E3698">
            <w:pPr>
              <w:widowControl w:val="0"/>
              <w:jc w:val="both"/>
              <w:rPr>
                <w:lang w:eastAsia="ar-SA"/>
              </w:rPr>
            </w:pPr>
            <w:r>
              <w:rPr>
                <w:lang w:eastAsia="ar-SA"/>
              </w:rPr>
              <w:t>в 2026–</w:t>
            </w:r>
            <w:r w:rsidRPr="003E3698">
              <w:rPr>
                <w:lang w:eastAsia="ar-SA"/>
              </w:rPr>
              <w:t>2030 годы – 360 148,00 тыс. руб.</w:t>
            </w:r>
            <w:r>
              <w:rPr>
                <w:lang w:eastAsia="ar-SA"/>
              </w:rPr>
              <w:t>;</w:t>
            </w:r>
          </w:p>
          <w:p w:rsidR="003E3698" w:rsidRPr="003E3698" w:rsidRDefault="003E3698" w:rsidP="003E3698">
            <w:pPr>
              <w:widowControl w:val="0"/>
              <w:jc w:val="both"/>
              <w:rPr>
                <w:spacing w:val="-5"/>
                <w:lang w:eastAsia="ar-SA"/>
              </w:rPr>
            </w:pPr>
            <w:r w:rsidRPr="003E3698">
              <w:rPr>
                <w:spacing w:val="-5"/>
                <w:lang w:eastAsia="ar-SA"/>
              </w:rPr>
              <w:t>из них:</w:t>
            </w:r>
          </w:p>
          <w:p w:rsidR="003E3698" w:rsidRPr="003E3698" w:rsidRDefault="003E3698" w:rsidP="003E3698">
            <w:pPr>
              <w:widowControl w:val="0"/>
              <w:jc w:val="both"/>
              <w:rPr>
                <w:spacing w:val="-5"/>
                <w:lang w:eastAsia="ar-SA"/>
              </w:rPr>
            </w:pPr>
            <w:r w:rsidRPr="003E3698">
              <w:rPr>
                <w:spacing w:val="-5"/>
                <w:lang w:eastAsia="ar-SA"/>
              </w:rPr>
              <w:t>за счет средств федерального бюджета:</w:t>
            </w:r>
          </w:p>
          <w:p w:rsidR="003E3698" w:rsidRPr="003E3698" w:rsidRDefault="003E3698" w:rsidP="003E3698">
            <w:pPr>
              <w:widowControl w:val="0"/>
              <w:jc w:val="both"/>
              <w:rPr>
                <w:lang w:eastAsia="ar-SA"/>
              </w:rPr>
            </w:pPr>
            <w:r w:rsidRPr="003E3698">
              <w:rPr>
                <w:lang w:eastAsia="ar-SA"/>
              </w:rPr>
              <w:t>в 2018 году – 1 009,70 тыс. руб.;</w:t>
            </w:r>
          </w:p>
          <w:p w:rsidR="003E3698" w:rsidRPr="003E3698" w:rsidRDefault="003E3698" w:rsidP="003E3698">
            <w:pPr>
              <w:widowControl w:val="0"/>
              <w:jc w:val="both"/>
              <w:rPr>
                <w:lang w:eastAsia="ar-SA"/>
              </w:rPr>
            </w:pPr>
            <w:r w:rsidRPr="003E3698">
              <w:rPr>
                <w:lang w:eastAsia="ar-SA"/>
              </w:rPr>
              <w:t>в 2019 году – 1 005,60 тыс. руб.;</w:t>
            </w:r>
          </w:p>
          <w:p w:rsidR="003E3698" w:rsidRPr="003E3698" w:rsidRDefault="003E3698" w:rsidP="003E3698">
            <w:pPr>
              <w:widowControl w:val="0"/>
              <w:jc w:val="both"/>
              <w:rPr>
                <w:lang w:eastAsia="ar-SA"/>
              </w:rPr>
            </w:pPr>
            <w:r w:rsidRPr="003E3698">
              <w:rPr>
                <w:lang w:eastAsia="ar-SA"/>
              </w:rPr>
              <w:t>в 2020 году – 1 005,60 тыс. руб.</w:t>
            </w:r>
            <w:r>
              <w:rPr>
                <w:lang w:eastAsia="ar-SA"/>
              </w:rPr>
              <w:t>,</w:t>
            </w:r>
          </w:p>
          <w:p w:rsidR="003E3698" w:rsidRPr="003E3698" w:rsidRDefault="003E3698" w:rsidP="003E3698">
            <w:pPr>
              <w:widowControl w:val="0"/>
              <w:jc w:val="both"/>
              <w:rPr>
                <w:spacing w:val="-5"/>
                <w:lang w:eastAsia="ar-SA"/>
              </w:rPr>
            </w:pPr>
            <w:r w:rsidRPr="003E3698">
              <w:rPr>
                <w:spacing w:val="-5"/>
                <w:lang w:eastAsia="ar-SA"/>
              </w:rPr>
              <w:t>за счет средств бюджета округа:</w:t>
            </w:r>
          </w:p>
          <w:p w:rsidR="003E3698" w:rsidRPr="003E3698" w:rsidRDefault="003E3698" w:rsidP="003E3698">
            <w:pPr>
              <w:widowControl w:val="0"/>
              <w:jc w:val="both"/>
              <w:rPr>
                <w:lang w:eastAsia="ar-SA"/>
              </w:rPr>
            </w:pPr>
            <w:r w:rsidRPr="003E3698">
              <w:rPr>
                <w:lang w:eastAsia="ar-SA"/>
              </w:rPr>
              <w:t>в 2018 году – 67 712,60 тыс. руб.;</w:t>
            </w:r>
          </w:p>
          <w:p w:rsidR="003E3698" w:rsidRPr="003E3698" w:rsidRDefault="003E3698" w:rsidP="003E3698">
            <w:pPr>
              <w:widowControl w:val="0"/>
              <w:jc w:val="both"/>
              <w:rPr>
                <w:lang w:eastAsia="ar-SA"/>
              </w:rPr>
            </w:pPr>
            <w:r w:rsidRPr="003E3698">
              <w:rPr>
                <w:lang w:eastAsia="ar-SA"/>
              </w:rPr>
              <w:t>в 2019 году – 56 235,80 тыс. руб.;</w:t>
            </w:r>
          </w:p>
          <w:p w:rsidR="003E3698" w:rsidRPr="003E3698" w:rsidRDefault="003E3698" w:rsidP="003E3698">
            <w:pPr>
              <w:widowControl w:val="0"/>
              <w:jc w:val="both"/>
              <w:rPr>
                <w:lang w:eastAsia="ar-SA"/>
              </w:rPr>
            </w:pPr>
            <w:r w:rsidRPr="003E3698">
              <w:rPr>
                <w:lang w:eastAsia="ar-SA"/>
              </w:rPr>
              <w:lastRenderedPageBreak/>
              <w:t>в 2020 году – 66 352,10 т</w:t>
            </w:r>
            <w:r>
              <w:rPr>
                <w:lang w:eastAsia="ar-SA"/>
              </w:rPr>
              <w:t>ыс. руб.,</w:t>
            </w:r>
          </w:p>
          <w:p w:rsidR="003E3698" w:rsidRPr="003E3698" w:rsidRDefault="003E3698" w:rsidP="003E3698">
            <w:pPr>
              <w:widowControl w:val="0"/>
              <w:jc w:val="both"/>
            </w:pPr>
            <w:r w:rsidRPr="003E3698">
              <w:t>за счет средств бюджета района:</w:t>
            </w:r>
          </w:p>
          <w:p w:rsidR="003E3698" w:rsidRPr="003E3698" w:rsidRDefault="003E3698" w:rsidP="003E3698">
            <w:pPr>
              <w:widowControl w:val="0"/>
              <w:jc w:val="both"/>
              <w:rPr>
                <w:lang w:eastAsia="ar-SA"/>
              </w:rPr>
            </w:pPr>
            <w:r w:rsidRPr="003E3698">
              <w:rPr>
                <w:lang w:eastAsia="ar-SA"/>
              </w:rPr>
              <w:t>в 2018 году – 340 264,80 тыс. руб.;</w:t>
            </w:r>
          </w:p>
          <w:p w:rsidR="003E3698" w:rsidRPr="003E3698" w:rsidRDefault="003E3698" w:rsidP="003E3698">
            <w:pPr>
              <w:widowControl w:val="0"/>
              <w:jc w:val="both"/>
              <w:rPr>
                <w:lang w:eastAsia="ar-SA"/>
              </w:rPr>
            </w:pPr>
            <w:r w:rsidRPr="003E3698">
              <w:rPr>
                <w:lang w:eastAsia="ar-SA"/>
              </w:rPr>
              <w:t>в 2019 году – 72 085,20 тыс. руб.;</w:t>
            </w:r>
          </w:p>
          <w:p w:rsidR="003E3698" w:rsidRPr="003E3698" w:rsidRDefault="003E3698" w:rsidP="003E3698">
            <w:pPr>
              <w:widowControl w:val="0"/>
              <w:jc w:val="both"/>
              <w:rPr>
                <w:lang w:eastAsia="ar-SA"/>
              </w:rPr>
            </w:pPr>
            <w:r w:rsidRPr="003E3698">
              <w:rPr>
                <w:lang w:eastAsia="ar-SA"/>
              </w:rPr>
              <w:t>в 2020 году – 72 029,60 тыс. руб.;</w:t>
            </w:r>
          </w:p>
          <w:p w:rsidR="003E3698" w:rsidRPr="003E3698" w:rsidRDefault="003E3698" w:rsidP="003E3698">
            <w:pPr>
              <w:widowControl w:val="0"/>
              <w:jc w:val="both"/>
              <w:rPr>
                <w:lang w:eastAsia="ar-SA"/>
              </w:rPr>
            </w:pPr>
            <w:r w:rsidRPr="003E3698">
              <w:rPr>
                <w:lang w:eastAsia="ar-SA"/>
              </w:rPr>
              <w:t>в 2021 году – 72 029,60 тыс. руб.;</w:t>
            </w:r>
          </w:p>
          <w:p w:rsidR="003E3698" w:rsidRPr="003E3698" w:rsidRDefault="003E3698" w:rsidP="003E3698">
            <w:pPr>
              <w:widowControl w:val="0"/>
              <w:jc w:val="both"/>
              <w:rPr>
                <w:lang w:eastAsia="ar-SA"/>
              </w:rPr>
            </w:pPr>
            <w:r w:rsidRPr="003E3698">
              <w:rPr>
                <w:lang w:eastAsia="ar-SA"/>
              </w:rPr>
              <w:t>в 2022 году – 72 029,60 тыс. руб.;</w:t>
            </w:r>
          </w:p>
          <w:p w:rsidR="003E3698" w:rsidRPr="003E3698" w:rsidRDefault="003E3698" w:rsidP="003E3698">
            <w:pPr>
              <w:widowControl w:val="0"/>
              <w:jc w:val="both"/>
              <w:rPr>
                <w:lang w:eastAsia="ar-SA"/>
              </w:rPr>
            </w:pPr>
            <w:r w:rsidRPr="003E3698">
              <w:rPr>
                <w:lang w:eastAsia="ar-SA"/>
              </w:rPr>
              <w:t>в 2023 году – 72 029,60 тыс. руб.;</w:t>
            </w:r>
          </w:p>
          <w:p w:rsidR="003E3698" w:rsidRPr="003E3698" w:rsidRDefault="003E3698" w:rsidP="003E3698">
            <w:pPr>
              <w:widowControl w:val="0"/>
              <w:jc w:val="both"/>
              <w:rPr>
                <w:lang w:eastAsia="ar-SA"/>
              </w:rPr>
            </w:pPr>
            <w:r w:rsidRPr="003E3698">
              <w:rPr>
                <w:lang w:eastAsia="ar-SA"/>
              </w:rPr>
              <w:t>в 2024 году – 72 029,60 тыс. руб.;</w:t>
            </w:r>
          </w:p>
          <w:p w:rsidR="003E3698" w:rsidRPr="003E3698" w:rsidRDefault="003E3698" w:rsidP="003E3698">
            <w:pPr>
              <w:widowControl w:val="0"/>
              <w:jc w:val="both"/>
              <w:rPr>
                <w:lang w:eastAsia="ar-SA"/>
              </w:rPr>
            </w:pPr>
            <w:r w:rsidRPr="003E3698">
              <w:rPr>
                <w:lang w:eastAsia="ar-SA"/>
              </w:rPr>
              <w:t>в 2025 году – 72 029,60 тыс. руб.;</w:t>
            </w:r>
          </w:p>
          <w:p w:rsidR="003E3698" w:rsidRPr="003E3698" w:rsidRDefault="003E3698" w:rsidP="003E3698">
            <w:pPr>
              <w:widowControl w:val="0"/>
              <w:jc w:val="both"/>
              <w:rPr>
                <w:lang w:eastAsia="ar-SA"/>
              </w:rPr>
            </w:pPr>
            <w:r>
              <w:rPr>
                <w:lang w:eastAsia="ar-SA"/>
              </w:rPr>
              <w:t>в 2026–</w:t>
            </w:r>
            <w:r w:rsidRPr="003E3698">
              <w:rPr>
                <w:lang w:eastAsia="ar-SA"/>
              </w:rPr>
              <w:t>2030 годы – 360 148,00 тыс. руб.</w:t>
            </w:r>
            <w:r>
              <w:rPr>
                <w:lang w:eastAsia="ar-SA"/>
              </w:rPr>
              <w:t>;</w:t>
            </w:r>
          </w:p>
          <w:p w:rsidR="003E3698" w:rsidRPr="003E3698" w:rsidRDefault="003E3698" w:rsidP="003E3698">
            <w:pPr>
              <w:widowControl w:val="0"/>
              <w:jc w:val="both"/>
            </w:pPr>
            <w:r w:rsidRPr="003E3698">
              <w:t>за счет средств бюджета поселений:</w:t>
            </w:r>
          </w:p>
          <w:p w:rsidR="003E3698" w:rsidRPr="003E3698" w:rsidRDefault="003E3698" w:rsidP="003E3698">
            <w:pPr>
              <w:widowControl w:val="0"/>
              <w:jc w:val="both"/>
              <w:rPr>
                <w:lang w:eastAsia="ar-SA"/>
              </w:rPr>
            </w:pPr>
            <w:r w:rsidRPr="003E3698">
              <w:rPr>
                <w:lang w:eastAsia="ar-SA"/>
              </w:rPr>
              <w:t>в 2018 году – 6 455,39 тыс. руб.».</w:t>
            </w:r>
          </w:p>
          <w:p w:rsidR="003E3698" w:rsidRPr="003E3698" w:rsidRDefault="003E3698" w:rsidP="003E3698">
            <w:pPr>
              <w:widowControl w:val="0"/>
              <w:jc w:val="both"/>
              <w:rPr>
                <w:lang w:eastAsia="ar-SA"/>
              </w:rPr>
            </w:pPr>
          </w:p>
        </w:tc>
      </w:tr>
    </w:tbl>
    <w:p w:rsidR="003E3698" w:rsidRPr="003E3698" w:rsidRDefault="003E3698" w:rsidP="003E3698">
      <w:pPr>
        <w:ind w:firstLine="709"/>
        <w:jc w:val="both"/>
      </w:pPr>
      <w:r w:rsidRPr="003E3698">
        <w:lastRenderedPageBreak/>
        <w:t>1.</w:t>
      </w:r>
      <w:r>
        <w:t>2</w:t>
      </w:r>
      <w:r w:rsidRPr="003E3698">
        <w:t>.</w:t>
      </w:r>
      <w:r>
        <w:t>2.</w:t>
      </w:r>
      <w:r w:rsidRPr="003E3698">
        <w:t xml:space="preserve"> В приложении 2 к</w:t>
      </w:r>
      <w:r>
        <w:t xml:space="preserve"> муниципальной программе строки </w:t>
      </w:r>
      <w:r w:rsidRPr="003E3698">
        <w:t xml:space="preserve">1.1; 1.1.6; </w:t>
      </w:r>
      <w:r>
        <w:t>«</w:t>
      </w:r>
      <w:r w:rsidRPr="003E3698">
        <w:t>Итого по мероприятию 1.1</w:t>
      </w:r>
      <w:r>
        <w:t>»</w:t>
      </w:r>
      <w:r w:rsidRPr="003E3698">
        <w:t>; 1.2;</w:t>
      </w:r>
      <w:r>
        <w:t xml:space="preserve"> 1.2.1; 1.2.4−</w:t>
      </w:r>
      <w:r w:rsidRPr="003E3698">
        <w:t>1.2.24; 1.2.30; «Итого по мероприяти</w:t>
      </w:r>
      <w:r>
        <w:t>ю 1.2»; «Итого по подпрограмме I»; «всего по муниципальной п</w:t>
      </w:r>
      <w:r w:rsidRPr="003E3698">
        <w:t>рограмме»; «инвестиции в объекты государственной и муниципальной собственности», «прочие расходы», «муниципальное казенное учреждение «Управление капитального строительства по застройке Нижневартовского района</w:t>
      </w:r>
      <w:r>
        <w:t>»</w:t>
      </w:r>
      <w:r w:rsidRPr="003E3698">
        <w:t xml:space="preserve">, «отдел жилищно-коммунального хозяйства, энергетики и строительства администрации района» </w:t>
      </w:r>
      <w:r>
        <w:t xml:space="preserve">изложить в новой редакции </w:t>
      </w:r>
      <w:r w:rsidRPr="003E3698">
        <w:rPr>
          <w:bCs/>
        </w:rPr>
        <w:t>согласно приложению.</w:t>
      </w:r>
    </w:p>
    <w:p w:rsidR="003E3698" w:rsidRPr="003E3698" w:rsidRDefault="003E3698" w:rsidP="003E3698">
      <w:pPr>
        <w:ind w:firstLine="709"/>
        <w:jc w:val="both"/>
        <w:rPr>
          <w:color w:val="2E74B5"/>
        </w:rPr>
      </w:pPr>
    </w:p>
    <w:p w:rsidR="003E3698" w:rsidRPr="003E3698" w:rsidRDefault="003E3698" w:rsidP="003E3698">
      <w:pPr>
        <w:ind w:firstLine="709"/>
        <w:jc w:val="both"/>
      </w:pPr>
      <w:r w:rsidRPr="003E3698">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3E3698" w:rsidRPr="003E3698" w:rsidRDefault="003E3698" w:rsidP="003E3698">
      <w:pPr>
        <w:ind w:firstLine="709"/>
        <w:jc w:val="both"/>
      </w:pPr>
    </w:p>
    <w:p w:rsidR="003E3698" w:rsidRPr="003E3698" w:rsidRDefault="003E3698" w:rsidP="003E3698">
      <w:pPr>
        <w:ind w:firstLine="709"/>
        <w:jc w:val="both"/>
      </w:pPr>
      <w:r w:rsidRPr="003E3698">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3E3698" w:rsidRPr="003E3698" w:rsidRDefault="003E3698" w:rsidP="003E3698">
      <w:pPr>
        <w:ind w:firstLine="709"/>
        <w:jc w:val="both"/>
      </w:pPr>
    </w:p>
    <w:p w:rsidR="003E3698" w:rsidRPr="003E3698" w:rsidRDefault="003E3698" w:rsidP="003E3698">
      <w:pPr>
        <w:ind w:firstLine="709"/>
        <w:jc w:val="both"/>
      </w:pPr>
      <w:r w:rsidRPr="003E3698">
        <w:t>4. Постановление вступает в силу после его официального опубликования (обнародования).</w:t>
      </w:r>
    </w:p>
    <w:p w:rsidR="003E3698" w:rsidRPr="003E3698" w:rsidRDefault="003E3698" w:rsidP="003E3698">
      <w:pPr>
        <w:ind w:firstLine="709"/>
        <w:jc w:val="both"/>
      </w:pPr>
    </w:p>
    <w:p w:rsidR="003E3698" w:rsidRPr="003E3698" w:rsidRDefault="003E3698" w:rsidP="003E3698">
      <w:pPr>
        <w:ind w:firstLine="709"/>
        <w:jc w:val="both"/>
      </w:pPr>
      <w:r w:rsidRPr="003E3698">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3E3698" w:rsidRPr="003E3698" w:rsidRDefault="003E3698" w:rsidP="003E3698">
      <w:pPr>
        <w:jc w:val="both"/>
      </w:pPr>
    </w:p>
    <w:p w:rsidR="003E3698" w:rsidRPr="003E3698" w:rsidRDefault="003E3698" w:rsidP="003E3698">
      <w:pPr>
        <w:jc w:val="both"/>
      </w:pPr>
    </w:p>
    <w:p w:rsidR="005A3C0D" w:rsidRPr="005A3C0D" w:rsidRDefault="005A3C0D" w:rsidP="005A3C0D">
      <w:pPr>
        <w:jc w:val="both"/>
      </w:pPr>
    </w:p>
    <w:p w:rsidR="0075689F" w:rsidRDefault="0075689F" w:rsidP="0075689F">
      <w:pPr>
        <w:jc w:val="both"/>
      </w:pPr>
      <w:r>
        <w:t>Исполняющий обязанности</w:t>
      </w:r>
    </w:p>
    <w:p w:rsidR="0075689F" w:rsidRDefault="0075689F" w:rsidP="0075689F">
      <w:pPr>
        <w:jc w:val="both"/>
      </w:pPr>
      <w:r>
        <w:t>главы района                                                                                  Т.А. Колокольцева</w:t>
      </w:r>
    </w:p>
    <w:p w:rsidR="003E3698" w:rsidRDefault="003E3698" w:rsidP="0075689F">
      <w:pPr>
        <w:jc w:val="both"/>
        <w:rPr>
          <w:bCs/>
          <w:szCs w:val="20"/>
        </w:rPr>
        <w:sectPr w:rsidR="003E3698" w:rsidSect="00BA6EC0">
          <w:headerReference w:type="default" r:id="rId9"/>
          <w:pgSz w:w="11906" w:h="16838"/>
          <w:pgMar w:top="1134" w:right="567" w:bottom="1134" w:left="1701" w:header="709" w:footer="709" w:gutter="0"/>
          <w:cols w:space="708"/>
          <w:docGrid w:linePitch="360"/>
        </w:sectPr>
      </w:pPr>
    </w:p>
    <w:p w:rsidR="003E3698" w:rsidRPr="003E3698" w:rsidRDefault="003E3698" w:rsidP="003E3698">
      <w:pPr>
        <w:ind w:left="10206"/>
      </w:pPr>
      <w:r w:rsidRPr="003E3698">
        <w:lastRenderedPageBreak/>
        <w:t xml:space="preserve">Приложение к постановлению </w:t>
      </w:r>
    </w:p>
    <w:p w:rsidR="003E3698" w:rsidRPr="003E3698" w:rsidRDefault="003E3698" w:rsidP="003E3698">
      <w:pPr>
        <w:ind w:left="10206"/>
      </w:pPr>
      <w:r w:rsidRPr="003E3698">
        <w:t>администрации района</w:t>
      </w:r>
    </w:p>
    <w:p w:rsidR="003E3698" w:rsidRPr="003E3698" w:rsidRDefault="003E3698" w:rsidP="003E3698">
      <w:pPr>
        <w:ind w:left="10206"/>
      </w:pPr>
      <w:r>
        <w:t xml:space="preserve">от </w:t>
      </w:r>
      <w:r w:rsidR="0063173A">
        <w:t>25.04.2018</w:t>
      </w:r>
      <w:r>
        <w:t xml:space="preserve"> № </w:t>
      </w:r>
      <w:r w:rsidR="0063173A">
        <w:t>972</w:t>
      </w:r>
      <w:bookmarkStart w:id="0" w:name="_GoBack"/>
      <w:bookmarkEnd w:id="0"/>
    </w:p>
    <w:p w:rsidR="003E3698" w:rsidRPr="003E3698" w:rsidRDefault="003E3698" w:rsidP="003E3698">
      <w:pPr>
        <w:jc w:val="center"/>
        <w:rPr>
          <w:b/>
        </w:rPr>
      </w:pPr>
    </w:p>
    <w:p w:rsidR="003E3698" w:rsidRPr="003E3698" w:rsidRDefault="003E3698" w:rsidP="003E3698">
      <w:pPr>
        <w:jc w:val="center"/>
        <w:rPr>
          <w:b/>
        </w:rPr>
      </w:pPr>
      <w:r w:rsidRPr="003E3698">
        <w:rPr>
          <w:b/>
        </w:rPr>
        <w:t>Изменения, которые вносятся в приложение 2 к муниципальной программе</w:t>
      </w:r>
    </w:p>
    <w:p w:rsidR="003E3698" w:rsidRPr="003E3698" w:rsidRDefault="003E3698" w:rsidP="003E3698">
      <w:pPr>
        <w:jc w:val="center"/>
        <w:rPr>
          <w:b/>
        </w:rPr>
      </w:pPr>
      <w:r w:rsidRPr="003E3698">
        <w:rPr>
          <w:b/>
        </w:rPr>
        <w:t>«Развитие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3E3698" w:rsidRDefault="003E3698" w:rsidP="003E3698">
      <w:pPr>
        <w:jc w:val="center"/>
        <w:rPr>
          <w:b/>
        </w:rPr>
      </w:pPr>
    </w:p>
    <w:p w:rsidR="003E3698" w:rsidRPr="003E3698" w:rsidRDefault="003E3698" w:rsidP="003E3698">
      <w:r>
        <w:t>«</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34"/>
        <w:gridCol w:w="1134"/>
        <w:gridCol w:w="851"/>
        <w:gridCol w:w="567"/>
        <w:gridCol w:w="1500"/>
        <w:gridCol w:w="1320"/>
        <w:gridCol w:w="1300"/>
        <w:gridCol w:w="1260"/>
        <w:gridCol w:w="1260"/>
        <w:gridCol w:w="872"/>
        <w:gridCol w:w="851"/>
        <w:gridCol w:w="709"/>
        <w:gridCol w:w="851"/>
        <w:gridCol w:w="708"/>
      </w:tblGrid>
      <w:tr w:rsidR="003E3698" w:rsidRPr="00E86D75" w:rsidTr="004B0B78">
        <w:trPr>
          <w:trHeight w:val="255"/>
        </w:trPr>
        <w:tc>
          <w:tcPr>
            <w:tcW w:w="851" w:type="dxa"/>
            <w:vMerge w:val="restart"/>
            <w:shd w:val="clear" w:color="auto" w:fill="auto"/>
            <w:noWrap/>
            <w:vAlign w:val="center"/>
            <w:hideMark/>
          </w:tcPr>
          <w:p w:rsidR="003E3698" w:rsidRPr="00E86D75" w:rsidRDefault="003E3698" w:rsidP="003E3698">
            <w:pPr>
              <w:jc w:val="center"/>
              <w:rPr>
                <w:b/>
                <w:sz w:val="18"/>
                <w:szCs w:val="18"/>
              </w:rPr>
            </w:pPr>
            <w:r w:rsidRPr="00E86D75">
              <w:rPr>
                <w:b/>
                <w:sz w:val="18"/>
                <w:szCs w:val="18"/>
              </w:rPr>
              <w:t>№ п/п</w:t>
            </w:r>
          </w:p>
        </w:tc>
        <w:tc>
          <w:tcPr>
            <w:tcW w:w="1134" w:type="dxa"/>
            <w:vMerge w:val="restart"/>
            <w:shd w:val="clear" w:color="auto" w:fill="auto"/>
            <w:vAlign w:val="center"/>
            <w:hideMark/>
          </w:tcPr>
          <w:p w:rsidR="003E3698" w:rsidRPr="00E86D75" w:rsidRDefault="003E3698" w:rsidP="003E3698">
            <w:pPr>
              <w:jc w:val="center"/>
              <w:rPr>
                <w:b/>
                <w:sz w:val="18"/>
                <w:szCs w:val="18"/>
              </w:rPr>
            </w:pPr>
            <w:r w:rsidRPr="00E86D75">
              <w:rPr>
                <w:b/>
                <w:sz w:val="18"/>
                <w:szCs w:val="18"/>
              </w:rPr>
              <w:t>Наименование основного ме-роприятия му-ниципальной программы (на-именование мероприятия /объекта)</w:t>
            </w:r>
          </w:p>
        </w:tc>
        <w:tc>
          <w:tcPr>
            <w:tcW w:w="1134" w:type="dxa"/>
            <w:vMerge w:val="restart"/>
            <w:shd w:val="clear" w:color="auto" w:fill="auto"/>
            <w:vAlign w:val="center"/>
            <w:hideMark/>
          </w:tcPr>
          <w:p w:rsidR="003E3698" w:rsidRPr="00E86D75" w:rsidRDefault="003E3698" w:rsidP="003E3698">
            <w:pPr>
              <w:jc w:val="center"/>
              <w:rPr>
                <w:b/>
                <w:sz w:val="18"/>
                <w:szCs w:val="18"/>
              </w:rPr>
            </w:pPr>
            <w:r w:rsidRPr="00E86D75">
              <w:rPr>
                <w:b/>
                <w:sz w:val="18"/>
                <w:szCs w:val="18"/>
              </w:rPr>
              <w:t>Ответственный исполнитель/ соисполнитель</w:t>
            </w:r>
          </w:p>
        </w:tc>
        <w:tc>
          <w:tcPr>
            <w:tcW w:w="851" w:type="dxa"/>
            <w:vMerge w:val="restart"/>
            <w:shd w:val="clear" w:color="auto" w:fill="auto"/>
            <w:vAlign w:val="center"/>
            <w:hideMark/>
          </w:tcPr>
          <w:p w:rsidR="003E3698" w:rsidRPr="00E86D75" w:rsidRDefault="003E3698" w:rsidP="003E3698">
            <w:pPr>
              <w:jc w:val="center"/>
              <w:rPr>
                <w:b/>
                <w:sz w:val="18"/>
                <w:szCs w:val="18"/>
              </w:rPr>
            </w:pPr>
            <w:r w:rsidRPr="00E86D75">
              <w:rPr>
                <w:b/>
                <w:sz w:val="18"/>
                <w:szCs w:val="18"/>
              </w:rPr>
              <w:t>Источник финансирования</w:t>
            </w:r>
          </w:p>
        </w:tc>
        <w:tc>
          <w:tcPr>
            <w:tcW w:w="567" w:type="dxa"/>
            <w:vMerge w:val="restart"/>
            <w:shd w:val="clear" w:color="auto" w:fill="auto"/>
            <w:vAlign w:val="center"/>
            <w:hideMark/>
          </w:tcPr>
          <w:p w:rsidR="003E3698" w:rsidRPr="00E86D75" w:rsidRDefault="003E3698" w:rsidP="003E3698">
            <w:pPr>
              <w:jc w:val="center"/>
              <w:rPr>
                <w:b/>
                <w:sz w:val="18"/>
                <w:szCs w:val="18"/>
              </w:rPr>
            </w:pPr>
            <w:r w:rsidRPr="00E86D75">
              <w:rPr>
                <w:b/>
                <w:sz w:val="18"/>
                <w:szCs w:val="18"/>
              </w:rPr>
              <w:t>Номер показателя из таблицы «Целевые показатели муниципальной программы»</w:t>
            </w:r>
          </w:p>
        </w:tc>
        <w:tc>
          <w:tcPr>
            <w:tcW w:w="10631" w:type="dxa"/>
            <w:gridSpan w:val="10"/>
            <w:shd w:val="clear" w:color="auto" w:fill="auto"/>
            <w:noWrap/>
            <w:vAlign w:val="center"/>
            <w:hideMark/>
          </w:tcPr>
          <w:p w:rsidR="003E3698" w:rsidRPr="00E86D75" w:rsidRDefault="003E3698" w:rsidP="003E3698">
            <w:pPr>
              <w:jc w:val="center"/>
              <w:rPr>
                <w:b/>
                <w:sz w:val="18"/>
                <w:szCs w:val="18"/>
              </w:rPr>
            </w:pPr>
            <w:r w:rsidRPr="00E86D75">
              <w:rPr>
                <w:b/>
                <w:sz w:val="18"/>
                <w:szCs w:val="18"/>
              </w:rPr>
              <w:t>Финансовые затраты на реализацию (тыс.рублей)</w:t>
            </w:r>
          </w:p>
        </w:tc>
      </w:tr>
      <w:tr w:rsidR="003E3698" w:rsidRPr="00E86D75" w:rsidTr="004B0B78">
        <w:trPr>
          <w:trHeight w:val="255"/>
        </w:trPr>
        <w:tc>
          <w:tcPr>
            <w:tcW w:w="851" w:type="dxa"/>
            <w:vMerge/>
            <w:vAlign w:val="center"/>
            <w:hideMark/>
          </w:tcPr>
          <w:p w:rsidR="003E3698" w:rsidRPr="00E86D75" w:rsidRDefault="003E3698" w:rsidP="003E3698">
            <w:pPr>
              <w:rPr>
                <w:b/>
                <w:sz w:val="18"/>
                <w:szCs w:val="18"/>
              </w:rPr>
            </w:pPr>
          </w:p>
        </w:tc>
        <w:tc>
          <w:tcPr>
            <w:tcW w:w="1134" w:type="dxa"/>
            <w:vMerge/>
            <w:vAlign w:val="center"/>
            <w:hideMark/>
          </w:tcPr>
          <w:p w:rsidR="003E3698" w:rsidRPr="00E86D75" w:rsidRDefault="003E3698" w:rsidP="003E3698">
            <w:pPr>
              <w:rPr>
                <w:b/>
                <w:sz w:val="18"/>
                <w:szCs w:val="18"/>
              </w:rPr>
            </w:pPr>
          </w:p>
        </w:tc>
        <w:tc>
          <w:tcPr>
            <w:tcW w:w="1134" w:type="dxa"/>
            <w:vMerge/>
            <w:vAlign w:val="center"/>
            <w:hideMark/>
          </w:tcPr>
          <w:p w:rsidR="003E3698" w:rsidRPr="00E86D75" w:rsidRDefault="003E3698" w:rsidP="003E3698">
            <w:pPr>
              <w:rPr>
                <w:b/>
                <w:sz w:val="18"/>
                <w:szCs w:val="18"/>
              </w:rPr>
            </w:pPr>
          </w:p>
        </w:tc>
        <w:tc>
          <w:tcPr>
            <w:tcW w:w="851" w:type="dxa"/>
            <w:vMerge/>
            <w:vAlign w:val="center"/>
            <w:hideMark/>
          </w:tcPr>
          <w:p w:rsidR="003E3698" w:rsidRPr="00E86D75" w:rsidRDefault="003E3698" w:rsidP="003E3698">
            <w:pPr>
              <w:rPr>
                <w:b/>
                <w:sz w:val="18"/>
                <w:szCs w:val="18"/>
              </w:rPr>
            </w:pPr>
          </w:p>
        </w:tc>
        <w:tc>
          <w:tcPr>
            <w:tcW w:w="567" w:type="dxa"/>
            <w:vMerge/>
            <w:vAlign w:val="center"/>
            <w:hideMark/>
          </w:tcPr>
          <w:p w:rsidR="003E3698" w:rsidRPr="00E86D75" w:rsidRDefault="003E3698" w:rsidP="003E3698">
            <w:pPr>
              <w:rPr>
                <w:b/>
                <w:sz w:val="18"/>
                <w:szCs w:val="18"/>
              </w:rPr>
            </w:pPr>
          </w:p>
        </w:tc>
        <w:tc>
          <w:tcPr>
            <w:tcW w:w="1500" w:type="dxa"/>
            <w:vMerge w:val="restart"/>
            <w:shd w:val="clear" w:color="auto" w:fill="auto"/>
            <w:vAlign w:val="center"/>
            <w:hideMark/>
          </w:tcPr>
          <w:p w:rsidR="003E3698" w:rsidRPr="00E86D75" w:rsidRDefault="003E3698" w:rsidP="003E3698">
            <w:pPr>
              <w:jc w:val="center"/>
              <w:rPr>
                <w:b/>
                <w:sz w:val="18"/>
                <w:szCs w:val="18"/>
              </w:rPr>
            </w:pPr>
            <w:r w:rsidRPr="00E86D75">
              <w:rPr>
                <w:b/>
                <w:sz w:val="18"/>
                <w:szCs w:val="18"/>
              </w:rPr>
              <w:t xml:space="preserve"> всего </w:t>
            </w:r>
          </w:p>
        </w:tc>
        <w:tc>
          <w:tcPr>
            <w:tcW w:w="9131" w:type="dxa"/>
            <w:gridSpan w:val="9"/>
            <w:shd w:val="clear" w:color="auto" w:fill="auto"/>
            <w:vAlign w:val="center"/>
            <w:hideMark/>
          </w:tcPr>
          <w:p w:rsidR="003E3698" w:rsidRPr="00E86D75" w:rsidRDefault="003E3698" w:rsidP="003E3698">
            <w:pPr>
              <w:jc w:val="center"/>
              <w:rPr>
                <w:b/>
                <w:sz w:val="18"/>
                <w:szCs w:val="18"/>
              </w:rPr>
            </w:pPr>
            <w:r w:rsidRPr="00E86D75">
              <w:rPr>
                <w:b/>
                <w:sz w:val="18"/>
                <w:szCs w:val="18"/>
              </w:rPr>
              <w:t>в том числе</w:t>
            </w:r>
          </w:p>
        </w:tc>
      </w:tr>
      <w:tr w:rsidR="003E3698" w:rsidRPr="00E86D75" w:rsidTr="004B0B78">
        <w:trPr>
          <w:trHeight w:val="255"/>
        </w:trPr>
        <w:tc>
          <w:tcPr>
            <w:tcW w:w="851" w:type="dxa"/>
            <w:vMerge/>
            <w:vAlign w:val="center"/>
            <w:hideMark/>
          </w:tcPr>
          <w:p w:rsidR="003E3698" w:rsidRPr="00E86D75" w:rsidRDefault="003E3698" w:rsidP="003E3698">
            <w:pPr>
              <w:rPr>
                <w:b/>
                <w:sz w:val="18"/>
                <w:szCs w:val="18"/>
              </w:rPr>
            </w:pPr>
          </w:p>
        </w:tc>
        <w:tc>
          <w:tcPr>
            <w:tcW w:w="1134" w:type="dxa"/>
            <w:vMerge/>
            <w:vAlign w:val="center"/>
            <w:hideMark/>
          </w:tcPr>
          <w:p w:rsidR="003E3698" w:rsidRPr="00E86D75" w:rsidRDefault="003E3698" w:rsidP="003E3698">
            <w:pPr>
              <w:rPr>
                <w:b/>
                <w:sz w:val="18"/>
                <w:szCs w:val="18"/>
              </w:rPr>
            </w:pPr>
          </w:p>
        </w:tc>
        <w:tc>
          <w:tcPr>
            <w:tcW w:w="1134" w:type="dxa"/>
            <w:vMerge/>
            <w:vAlign w:val="center"/>
            <w:hideMark/>
          </w:tcPr>
          <w:p w:rsidR="003E3698" w:rsidRPr="00E86D75" w:rsidRDefault="003E3698" w:rsidP="003E3698">
            <w:pPr>
              <w:rPr>
                <w:b/>
                <w:sz w:val="18"/>
                <w:szCs w:val="18"/>
              </w:rPr>
            </w:pPr>
          </w:p>
        </w:tc>
        <w:tc>
          <w:tcPr>
            <w:tcW w:w="851" w:type="dxa"/>
            <w:vMerge/>
            <w:vAlign w:val="center"/>
            <w:hideMark/>
          </w:tcPr>
          <w:p w:rsidR="003E3698" w:rsidRPr="00E86D75" w:rsidRDefault="003E3698" w:rsidP="003E3698">
            <w:pPr>
              <w:rPr>
                <w:b/>
                <w:sz w:val="18"/>
                <w:szCs w:val="18"/>
              </w:rPr>
            </w:pPr>
          </w:p>
        </w:tc>
        <w:tc>
          <w:tcPr>
            <w:tcW w:w="567" w:type="dxa"/>
            <w:vMerge/>
            <w:vAlign w:val="center"/>
            <w:hideMark/>
          </w:tcPr>
          <w:p w:rsidR="003E3698" w:rsidRPr="00E86D75" w:rsidRDefault="003E3698" w:rsidP="003E3698">
            <w:pPr>
              <w:rPr>
                <w:b/>
                <w:sz w:val="18"/>
                <w:szCs w:val="18"/>
              </w:rPr>
            </w:pPr>
          </w:p>
        </w:tc>
        <w:tc>
          <w:tcPr>
            <w:tcW w:w="1500" w:type="dxa"/>
            <w:vMerge/>
            <w:vAlign w:val="center"/>
            <w:hideMark/>
          </w:tcPr>
          <w:p w:rsidR="003E3698" w:rsidRPr="00E86D75" w:rsidRDefault="003E3698" w:rsidP="003E3698">
            <w:pPr>
              <w:rPr>
                <w:b/>
                <w:sz w:val="18"/>
                <w:szCs w:val="18"/>
              </w:rPr>
            </w:pPr>
          </w:p>
        </w:tc>
        <w:tc>
          <w:tcPr>
            <w:tcW w:w="1320" w:type="dxa"/>
            <w:shd w:val="clear" w:color="auto" w:fill="auto"/>
            <w:noWrap/>
            <w:vAlign w:val="center"/>
            <w:hideMark/>
          </w:tcPr>
          <w:p w:rsidR="003E3698" w:rsidRPr="00E86D75" w:rsidRDefault="003E3698" w:rsidP="003E3698">
            <w:pPr>
              <w:jc w:val="center"/>
              <w:rPr>
                <w:b/>
                <w:sz w:val="18"/>
                <w:szCs w:val="18"/>
              </w:rPr>
            </w:pPr>
            <w:r w:rsidRPr="00E86D75">
              <w:rPr>
                <w:b/>
                <w:sz w:val="18"/>
                <w:szCs w:val="18"/>
              </w:rPr>
              <w:t xml:space="preserve"> 2018 год</w:t>
            </w:r>
          </w:p>
        </w:tc>
        <w:tc>
          <w:tcPr>
            <w:tcW w:w="1300" w:type="dxa"/>
            <w:shd w:val="clear" w:color="auto" w:fill="auto"/>
            <w:noWrap/>
            <w:vAlign w:val="center"/>
            <w:hideMark/>
          </w:tcPr>
          <w:p w:rsidR="003E3698" w:rsidRPr="00E86D75" w:rsidRDefault="003E3698" w:rsidP="003E3698">
            <w:pPr>
              <w:jc w:val="center"/>
              <w:rPr>
                <w:b/>
                <w:sz w:val="18"/>
                <w:szCs w:val="18"/>
              </w:rPr>
            </w:pPr>
            <w:r w:rsidRPr="00E86D75">
              <w:rPr>
                <w:b/>
                <w:sz w:val="18"/>
                <w:szCs w:val="18"/>
              </w:rPr>
              <w:t>2019 год</w:t>
            </w:r>
          </w:p>
        </w:tc>
        <w:tc>
          <w:tcPr>
            <w:tcW w:w="1260" w:type="dxa"/>
            <w:shd w:val="clear" w:color="auto" w:fill="auto"/>
            <w:noWrap/>
            <w:vAlign w:val="center"/>
            <w:hideMark/>
          </w:tcPr>
          <w:p w:rsidR="003E3698" w:rsidRPr="00E86D75" w:rsidRDefault="003E3698" w:rsidP="003E3698">
            <w:pPr>
              <w:jc w:val="center"/>
              <w:rPr>
                <w:b/>
                <w:sz w:val="18"/>
                <w:szCs w:val="18"/>
              </w:rPr>
            </w:pPr>
            <w:r w:rsidRPr="00E86D75">
              <w:rPr>
                <w:b/>
                <w:sz w:val="18"/>
                <w:szCs w:val="18"/>
              </w:rPr>
              <w:t>2020 год</w:t>
            </w:r>
          </w:p>
        </w:tc>
        <w:tc>
          <w:tcPr>
            <w:tcW w:w="1260" w:type="dxa"/>
            <w:shd w:val="clear" w:color="auto" w:fill="auto"/>
            <w:noWrap/>
            <w:vAlign w:val="center"/>
            <w:hideMark/>
          </w:tcPr>
          <w:p w:rsidR="003E3698" w:rsidRPr="00E86D75" w:rsidRDefault="003E3698" w:rsidP="003E3698">
            <w:pPr>
              <w:jc w:val="center"/>
              <w:rPr>
                <w:b/>
                <w:sz w:val="18"/>
                <w:szCs w:val="18"/>
              </w:rPr>
            </w:pPr>
            <w:r w:rsidRPr="00E86D75">
              <w:rPr>
                <w:b/>
                <w:sz w:val="18"/>
                <w:szCs w:val="18"/>
              </w:rPr>
              <w:t>2021 год</w:t>
            </w:r>
          </w:p>
        </w:tc>
        <w:tc>
          <w:tcPr>
            <w:tcW w:w="872" w:type="dxa"/>
            <w:shd w:val="clear" w:color="auto" w:fill="auto"/>
            <w:noWrap/>
            <w:vAlign w:val="center"/>
            <w:hideMark/>
          </w:tcPr>
          <w:p w:rsidR="003E3698" w:rsidRPr="00E86D75" w:rsidRDefault="003E3698" w:rsidP="003E3698">
            <w:pPr>
              <w:jc w:val="center"/>
              <w:rPr>
                <w:b/>
                <w:sz w:val="18"/>
                <w:szCs w:val="18"/>
              </w:rPr>
            </w:pPr>
            <w:r w:rsidRPr="00E86D75">
              <w:rPr>
                <w:b/>
                <w:sz w:val="18"/>
                <w:szCs w:val="18"/>
              </w:rPr>
              <w:t>2022 год</w:t>
            </w:r>
          </w:p>
        </w:tc>
        <w:tc>
          <w:tcPr>
            <w:tcW w:w="851" w:type="dxa"/>
            <w:shd w:val="clear" w:color="auto" w:fill="auto"/>
            <w:noWrap/>
            <w:vAlign w:val="center"/>
            <w:hideMark/>
          </w:tcPr>
          <w:p w:rsidR="003E3698" w:rsidRPr="00E86D75" w:rsidRDefault="003E3698" w:rsidP="003E3698">
            <w:pPr>
              <w:jc w:val="center"/>
              <w:rPr>
                <w:b/>
                <w:sz w:val="18"/>
                <w:szCs w:val="18"/>
              </w:rPr>
            </w:pPr>
            <w:r w:rsidRPr="00E86D75">
              <w:rPr>
                <w:b/>
                <w:sz w:val="18"/>
                <w:szCs w:val="18"/>
              </w:rPr>
              <w:t>2023 год</w:t>
            </w:r>
          </w:p>
        </w:tc>
        <w:tc>
          <w:tcPr>
            <w:tcW w:w="709" w:type="dxa"/>
            <w:shd w:val="clear" w:color="auto" w:fill="auto"/>
            <w:noWrap/>
            <w:vAlign w:val="center"/>
            <w:hideMark/>
          </w:tcPr>
          <w:p w:rsidR="003E3698" w:rsidRPr="00E86D75" w:rsidRDefault="003E3698" w:rsidP="003E3698">
            <w:pPr>
              <w:jc w:val="center"/>
              <w:rPr>
                <w:b/>
                <w:sz w:val="18"/>
                <w:szCs w:val="18"/>
              </w:rPr>
            </w:pPr>
            <w:r w:rsidRPr="00E86D75">
              <w:rPr>
                <w:b/>
                <w:sz w:val="18"/>
                <w:szCs w:val="18"/>
              </w:rPr>
              <w:t>2024 год</w:t>
            </w:r>
          </w:p>
        </w:tc>
        <w:tc>
          <w:tcPr>
            <w:tcW w:w="851" w:type="dxa"/>
            <w:shd w:val="clear" w:color="auto" w:fill="auto"/>
            <w:noWrap/>
            <w:vAlign w:val="center"/>
            <w:hideMark/>
          </w:tcPr>
          <w:p w:rsidR="003E3698" w:rsidRPr="00E86D75" w:rsidRDefault="003E3698" w:rsidP="003E3698">
            <w:pPr>
              <w:jc w:val="center"/>
              <w:rPr>
                <w:b/>
                <w:sz w:val="18"/>
                <w:szCs w:val="18"/>
              </w:rPr>
            </w:pPr>
            <w:r w:rsidRPr="00E86D75">
              <w:rPr>
                <w:b/>
                <w:sz w:val="18"/>
                <w:szCs w:val="18"/>
              </w:rPr>
              <w:t>2025 год</w:t>
            </w:r>
          </w:p>
        </w:tc>
        <w:tc>
          <w:tcPr>
            <w:tcW w:w="708" w:type="dxa"/>
            <w:shd w:val="clear" w:color="auto" w:fill="auto"/>
            <w:noWrap/>
            <w:vAlign w:val="center"/>
            <w:hideMark/>
          </w:tcPr>
          <w:p w:rsidR="003E3698" w:rsidRPr="00E86D75" w:rsidRDefault="003E3698" w:rsidP="003E3698">
            <w:pPr>
              <w:jc w:val="center"/>
              <w:rPr>
                <w:b/>
                <w:sz w:val="18"/>
                <w:szCs w:val="18"/>
              </w:rPr>
            </w:pPr>
            <w:r w:rsidRPr="00E86D75">
              <w:rPr>
                <w:b/>
                <w:sz w:val="18"/>
                <w:szCs w:val="18"/>
              </w:rPr>
              <w:t>2026−2030 годы</w:t>
            </w:r>
          </w:p>
        </w:tc>
      </w:tr>
      <w:tr w:rsidR="003E3698" w:rsidRPr="00E86D75" w:rsidTr="004B0B78">
        <w:trPr>
          <w:trHeight w:val="255"/>
        </w:trPr>
        <w:tc>
          <w:tcPr>
            <w:tcW w:w="15168" w:type="dxa"/>
            <w:gridSpan w:val="15"/>
            <w:shd w:val="clear" w:color="auto" w:fill="auto"/>
            <w:noWrap/>
            <w:vAlign w:val="center"/>
            <w:hideMark/>
          </w:tcPr>
          <w:p w:rsidR="003E3698" w:rsidRPr="00E86D75" w:rsidRDefault="00535ABA" w:rsidP="003E3698">
            <w:pPr>
              <w:jc w:val="center"/>
              <w:rPr>
                <w:sz w:val="18"/>
                <w:szCs w:val="18"/>
              </w:rPr>
            </w:pPr>
            <w:r w:rsidRPr="00E86D75">
              <w:rPr>
                <w:sz w:val="18"/>
                <w:szCs w:val="18"/>
              </w:rPr>
              <w:t>Цель 1: п</w:t>
            </w:r>
            <w:r w:rsidR="003E3698" w:rsidRPr="00E86D75">
              <w:rPr>
                <w:sz w:val="18"/>
                <w:szCs w:val="18"/>
              </w:rPr>
              <w:t>овышение надежности и качества предоставл</w:t>
            </w:r>
            <w:r w:rsidRPr="00E86D75">
              <w:rPr>
                <w:sz w:val="18"/>
                <w:szCs w:val="18"/>
              </w:rPr>
              <w:t>ения жилищно-коммунальных услуг</w:t>
            </w:r>
          </w:p>
        </w:tc>
      </w:tr>
      <w:tr w:rsidR="003E3698" w:rsidRPr="00E86D75" w:rsidTr="004B0B78">
        <w:trPr>
          <w:trHeight w:val="255"/>
        </w:trPr>
        <w:tc>
          <w:tcPr>
            <w:tcW w:w="15168" w:type="dxa"/>
            <w:gridSpan w:val="15"/>
            <w:shd w:val="clear" w:color="auto" w:fill="auto"/>
            <w:noWrap/>
            <w:vAlign w:val="center"/>
            <w:hideMark/>
          </w:tcPr>
          <w:p w:rsidR="003E3698" w:rsidRPr="00E86D75" w:rsidRDefault="003E3698" w:rsidP="003E3698">
            <w:pPr>
              <w:jc w:val="center"/>
              <w:rPr>
                <w:sz w:val="18"/>
                <w:szCs w:val="18"/>
              </w:rPr>
            </w:pPr>
            <w:r w:rsidRPr="00E86D75">
              <w:rPr>
                <w:sz w:val="18"/>
                <w:szCs w:val="18"/>
              </w:rPr>
              <w:t>Задача 1</w:t>
            </w:r>
            <w:r w:rsidR="00535ABA" w:rsidRPr="00E86D75">
              <w:rPr>
                <w:sz w:val="18"/>
                <w:szCs w:val="18"/>
              </w:rPr>
              <w:t>: о</w:t>
            </w:r>
            <w:r w:rsidRPr="00E86D75">
              <w:rPr>
                <w:sz w:val="18"/>
                <w:szCs w:val="18"/>
              </w:rPr>
              <w:t>беспечение условий для выполнения полномочий по предоставлению качественных коммунальных услуг</w:t>
            </w:r>
          </w:p>
        </w:tc>
      </w:tr>
      <w:tr w:rsidR="003E3698" w:rsidRPr="00E86D75" w:rsidTr="004B0B78">
        <w:trPr>
          <w:trHeight w:val="255"/>
        </w:trPr>
        <w:tc>
          <w:tcPr>
            <w:tcW w:w="15168" w:type="dxa"/>
            <w:gridSpan w:val="15"/>
            <w:shd w:val="clear" w:color="auto" w:fill="auto"/>
            <w:noWrap/>
            <w:vAlign w:val="center"/>
            <w:hideMark/>
          </w:tcPr>
          <w:p w:rsidR="003E3698" w:rsidRPr="00E86D75" w:rsidRDefault="00535ABA" w:rsidP="003E3698">
            <w:pPr>
              <w:jc w:val="center"/>
              <w:rPr>
                <w:sz w:val="18"/>
                <w:szCs w:val="18"/>
              </w:rPr>
            </w:pPr>
            <w:r w:rsidRPr="00E86D75">
              <w:rPr>
                <w:sz w:val="18"/>
                <w:szCs w:val="18"/>
              </w:rPr>
              <w:t>Подпрограмма I</w:t>
            </w:r>
            <w:r w:rsidR="003E3698" w:rsidRPr="00E86D75">
              <w:rPr>
                <w:sz w:val="18"/>
                <w:szCs w:val="18"/>
              </w:rPr>
              <w:t xml:space="preserve"> «Создание условий для обеспечения качественными коммунальными услугами»</w:t>
            </w:r>
          </w:p>
        </w:tc>
      </w:tr>
      <w:tr w:rsidR="003E3698" w:rsidRPr="00E86D75" w:rsidTr="004B0B78">
        <w:trPr>
          <w:trHeight w:val="255"/>
        </w:trPr>
        <w:tc>
          <w:tcPr>
            <w:tcW w:w="851" w:type="dxa"/>
            <w:vMerge w:val="restart"/>
            <w:shd w:val="clear" w:color="auto" w:fill="auto"/>
            <w:noWrap/>
            <w:vAlign w:val="center"/>
            <w:hideMark/>
          </w:tcPr>
          <w:p w:rsidR="003E3698" w:rsidRPr="00E86D75" w:rsidRDefault="003E3698" w:rsidP="003E3698">
            <w:pPr>
              <w:rPr>
                <w:sz w:val="18"/>
                <w:szCs w:val="18"/>
              </w:rPr>
            </w:pPr>
            <w:r w:rsidRPr="00E86D75">
              <w:rPr>
                <w:sz w:val="18"/>
                <w:szCs w:val="18"/>
              </w:rPr>
              <w:t>1.1.</w:t>
            </w:r>
          </w:p>
        </w:tc>
        <w:tc>
          <w:tcPr>
            <w:tcW w:w="1134" w:type="dxa"/>
            <w:vMerge w:val="restart"/>
            <w:shd w:val="clear" w:color="auto" w:fill="auto"/>
            <w:vAlign w:val="center"/>
            <w:hideMark/>
          </w:tcPr>
          <w:p w:rsidR="003E3698" w:rsidRPr="00E86D75" w:rsidRDefault="003E3698" w:rsidP="003E3698">
            <w:pPr>
              <w:rPr>
                <w:sz w:val="18"/>
                <w:szCs w:val="18"/>
              </w:rPr>
            </w:pPr>
            <w:r w:rsidRPr="00E86D75">
              <w:rPr>
                <w:sz w:val="18"/>
                <w:szCs w:val="18"/>
              </w:rPr>
              <w:t xml:space="preserve">Основное </w:t>
            </w:r>
            <w:r w:rsidRPr="00E86D75">
              <w:rPr>
                <w:sz w:val="18"/>
                <w:szCs w:val="18"/>
              </w:rPr>
              <w:lastRenderedPageBreak/>
              <w:t>мероприятие 1.1: Реконструкция, расширение, модернизация, строительство объектов системы водоснабжения и водоотведения, теплоснабжения, газоснабжения, электроснабжения</w:t>
            </w:r>
          </w:p>
        </w:tc>
        <w:tc>
          <w:tcPr>
            <w:tcW w:w="1134" w:type="dxa"/>
            <w:vMerge w:val="restart"/>
            <w:shd w:val="clear" w:color="auto" w:fill="auto"/>
            <w:vAlign w:val="center"/>
            <w:hideMark/>
          </w:tcPr>
          <w:p w:rsidR="003E3698" w:rsidRPr="00E86D75" w:rsidRDefault="003E3698" w:rsidP="003E3698">
            <w:pPr>
              <w:rPr>
                <w:sz w:val="18"/>
                <w:szCs w:val="18"/>
              </w:rPr>
            </w:pPr>
            <w:r w:rsidRPr="00E86D75">
              <w:rPr>
                <w:bCs/>
                <w:sz w:val="18"/>
                <w:szCs w:val="18"/>
              </w:rPr>
              <w:lastRenderedPageBreak/>
              <w:t>муниципал</w:t>
            </w:r>
            <w:r w:rsidRPr="00E86D75">
              <w:rPr>
                <w:bCs/>
                <w:sz w:val="18"/>
                <w:szCs w:val="18"/>
              </w:rPr>
              <w:lastRenderedPageBreak/>
              <w:t>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lastRenderedPageBreak/>
              <w:t>всего</w:t>
            </w:r>
          </w:p>
        </w:tc>
        <w:tc>
          <w:tcPr>
            <w:tcW w:w="567" w:type="dxa"/>
            <w:vMerge w:val="restart"/>
            <w:shd w:val="clear" w:color="auto" w:fill="auto"/>
            <w:vAlign w:val="center"/>
            <w:hideMark/>
          </w:tcPr>
          <w:p w:rsidR="003E3698" w:rsidRPr="00E86D75" w:rsidRDefault="003E3698" w:rsidP="003E3698">
            <w:pPr>
              <w:jc w:val="center"/>
              <w:rPr>
                <w:sz w:val="18"/>
                <w:szCs w:val="18"/>
              </w:rPr>
            </w:pPr>
            <w:r w:rsidRPr="00E86D75">
              <w:rPr>
                <w:sz w:val="18"/>
                <w:szCs w:val="18"/>
              </w:rPr>
              <w:t xml:space="preserve"> </w:t>
            </w:r>
            <w:r w:rsidRPr="00E86D75">
              <w:rPr>
                <w:sz w:val="18"/>
                <w:szCs w:val="18"/>
              </w:rPr>
              <w:lastRenderedPageBreak/>
              <w:t>2.3.15, 2.3.7; 2.3.8,</w:t>
            </w:r>
            <w:r w:rsidRPr="00E86D75">
              <w:rPr>
                <w:sz w:val="18"/>
                <w:szCs w:val="18"/>
              </w:rPr>
              <w:br/>
              <w:t>2.3.1- 2.3.5; 2.3.17</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lastRenderedPageBreak/>
              <w:t>97 465,84</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97 465,84</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vMerge/>
            <w:vAlign w:val="center"/>
            <w:hideMark/>
          </w:tcPr>
          <w:p w:rsidR="003E3698" w:rsidRPr="00E86D75" w:rsidRDefault="003E3698" w:rsidP="003E3698">
            <w:pPr>
              <w:rPr>
                <w:sz w:val="18"/>
                <w:szCs w:val="18"/>
              </w:rPr>
            </w:pP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8"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vMerge/>
            <w:vAlign w:val="center"/>
            <w:hideMark/>
          </w:tcPr>
          <w:p w:rsidR="003E3698" w:rsidRPr="00E86D75" w:rsidRDefault="003E3698" w:rsidP="003E3698">
            <w:pPr>
              <w:rPr>
                <w:sz w:val="18"/>
                <w:szCs w:val="18"/>
              </w:rPr>
            </w:pP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97 465,84</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97 465,84</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8"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r>
      <w:tr w:rsidR="003E3698" w:rsidRPr="00E86D75" w:rsidTr="004B0B78">
        <w:trPr>
          <w:trHeight w:val="264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851" w:type="dxa"/>
            <w:shd w:val="clear" w:color="auto" w:fill="auto"/>
            <w:hideMark/>
          </w:tcPr>
          <w:p w:rsidR="003E3698" w:rsidRPr="00E86D75" w:rsidRDefault="00535ABA" w:rsidP="003E3698">
            <w:pPr>
              <w:rPr>
                <w:sz w:val="18"/>
                <w:szCs w:val="18"/>
              </w:rPr>
            </w:pPr>
            <w:r w:rsidRPr="00E86D75">
              <w:rPr>
                <w:sz w:val="18"/>
                <w:szCs w:val="18"/>
              </w:rPr>
              <w:t xml:space="preserve">в том числе </w:t>
            </w:r>
            <w:r w:rsidR="003E3698" w:rsidRPr="00E86D75">
              <w:rPr>
                <w:sz w:val="18"/>
                <w:szCs w:val="18"/>
              </w:rPr>
              <w:t>безвозмездные поступления физических и юридических лиц</w:t>
            </w:r>
          </w:p>
        </w:tc>
        <w:tc>
          <w:tcPr>
            <w:tcW w:w="567" w:type="dxa"/>
            <w:vMerge/>
            <w:vAlign w:val="center"/>
            <w:hideMark/>
          </w:tcPr>
          <w:p w:rsidR="003E3698" w:rsidRPr="00E86D75" w:rsidRDefault="003E3698" w:rsidP="003E3698">
            <w:pPr>
              <w:rPr>
                <w:sz w:val="18"/>
                <w:szCs w:val="18"/>
              </w:rPr>
            </w:pP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84 524,78</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84 524,78</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8"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r>
      <w:tr w:rsidR="003E3698" w:rsidRPr="00E86D75" w:rsidTr="004B0B78">
        <w:trPr>
          <w:trHeight w:val="255"/>
        </w:trPr>
        <w:tc>
          <w:tcPr>
            <w:tcW w:w="851" w:type="dxa"/>
            <w:vMerge w:val="restart"/>
            <w:shd w:val="clear" w:color="auto" w:fill="auto"/>
            <w:noWrap/>
            <w:vAlign w:val="center"/>
            <w:hideMark/>
          </w:tcPr>
          <w:p w:rsidR="003E3698" w:rsidRPr="00E86D75" w:rsidRDefault="003E3698" w:rsidP="003E3698">
            <w:pPr>
              <w:rPr>
                <w:sz w:val="18"/>
                <w:szCs w:val="18"/>
              </w:rPr>
            </w:pPr>
            <w:r w:rsidRPr="00E86D75">
              <w:rPr>
                <w:sz w:val="18"/>
                <w:szCs w:val="18"/>
              </w:rPr>
              <w:t>1.1.6</w:t>
            </w:r>
            <w:r w:rsidR="00535ABA" w:rsidRPr="00E86D75">
              <w:rPr>
                <w:sz w:val="18"/>
                <w:szCs w:val="18"/>
              </w:rPr>
              <w:t>.</w:t>
            </w:r>
          </w:p>
        </w:tc>
        <w:tc>
          <w:tcPr>
            <w:tcW w:w="1134" w:type="dxa"/>
            <w:vMerge w:val="restart"/>
            <w:shd w:val="clear" w:color="auto" w:fill="auto"/>
            <w:vAlign w:val="center"/>
            <w:hideMark/>
          </w:tcPr>
          <w:p w:rsidR="003E3698" w:rsidRPr="00E86D75" w:rsidRDefault="003E3698" w:rsidP="003E3698">
            <w:pPr>
              <w:rPr>
                <w:sz w:val="18"/>
                <w:szCs w:val="18"/>
              </w:rPr>
            </w:pPr>
            <w:r w:rsidRPr="00E86D75">
              <w:rPr>
                <w:sz w:val="18"/>
                <w:szCs w:val="18"/>
              </w:rPr>
              <w:t xml:space="preserve">Газовая котельная с. Варьеган </w:t>
            </w:r>
          </w:p>
        </w:tc>
        <w:tc>
          <w:tcPr>
            <w:tcW w:w="1134" w:type="dxa"/>
            <w:vMerge w:val="restart"/>
            <w:shd w:val="clear" w:color="auto" w:fill="auto"/>
            <w:vAlign w:val="center"/>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86 039,91</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86 039,91</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0,00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0,00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0,00</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0,00</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0,00</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0,00</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 </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86 039,91</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86039,91</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64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851" w:type="dxa"/>
            <w:shd w:val="clear" w:color="auto" w:fill="auto"/>
            <w:vAlign w:val="bottom"/>
            <w:hideMark/>
          </w:tcPr>
          <w:p w:rsidR="003E3698" w:rsidRPr="00E86D75" w:rsidRDefault="00535ABA" w:rsidP="003E3698">
            <w:pPr>
              <w:rPr>
                <w:color w:val="000000"/>
                <w:sz w:val="18"/>
                <w:szCs w:val="18"/>
              </w:rPr>
            </w:pPr>
            <w:r w:rsidRPr="00E86D75">
              <w:rPr>
                <w:sz w:val="18"/>
                <w:szCs w:val="18"/>
              </w:rPr>
              <w:t xml:space="preserve">в том числе </w:t>
            </w:r>
            <w:r w:rsidR="003E3698" w:rsidRPr="00E86D75">
              <w:rPr>
                <w:color w:val="000000"/>
                <w:sz w:val="18"/>
                <w:szCs w:val="18"/>
              </w:rPr>
              <w:t>безвозмездные поступленияфизических и юридических лиц</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79 520,00</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79520,00</w:t>
            </w:r>
          </w:p>
        </w:tc>
        <w:tc>
          <w:tcPr>
            <w:tcW w:w="1300" w:type="dxa"/>
            <w:shd w:val="clear" w:color="auto" w:fill="auto"/>
            <w:noWrap/>
            <w:vAlign w:val="bottom"/>
            <w:hideMark/>
          </w:tcPr>
          <w:p w:rsidR="003E3698" w:rsidRPr="00E86D75" w:rsidRDefault="003E3698" w:rsidP="003E3698">
            <w:pPr>
              <w:jc w:val="center"/>
              <w:rPr>
                <w:sz w:val="18"/>
                <w:szCs w:val="18"/>
              </w:rPr>
            </w:pPr>
          </w:p>
        </w:tc>
        <w:tc>
          <w:tcPr>
            <w:tcW w:w="1260" w:type="dxa"/>
            <w:shd w:val="clear" w:color="auto" w:fill="auto"/>
            <w:noWrap/>
            <w:vAlign w:val="bottom"/>
            <w:hideMark/>
          </w:tcPr>
          <w:p w:rsidR="003E3698" w:rsidRPr="00E86D75" w:rsidRDefault="003E3698" w:rsidP="003E3698">
            <w:pPr>
              <w:jc w:val="center"/>
              <w:rPr>
                <w:sz w:val="18"/>
                <w:szCs w:val="18"/>
              </w:rPr>
            </w:pPr>
          </w:p>
        </w:tc>
        <w:tc>
          <w:tcPr>
            <w:tcW w:w="1260" w:type="dxa"/>
            <w:shd w:val="clear" w:color="auto" w:fill="auto"/>
            <w:noWrap/>
            <w:vAlign w:val="bottom"/>
            <w:hideMark/>
          </w:tcPr>
          <w:p w:rsidR="003E3698" w:rsidRPr="00E86D75" w:rsidRDefault="003E3698" w:rsidP="003E3698">
            <w:pPr>
              <w:jc w:val="center"/>
              <w:rPr>
                <w:color w:val="000000"/>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3119" w:type="dxa"/>
            <w:gridSpan w:val="3"/>
            <w:vMerge w:val="restart"/>
            <w:shd w:val="clear" w:color="auto" w:fill="auto"/>
            <w:noWrap/>
            <w:vAlign w:val="center"/>
            <w:hideMark/>
          </w:tcPr>
          <w:p w:rsidR="003E3698" w:rsidRPr="00E86D75" w:rsidRDefault="003E3698" w:rsidP="003E3698">
            <w:pPr>
              <w:rPr>
                <w:bCs/>
                <w:sz w:val="18"/>
                <w:szCs w:val="18"/>
              </w:rPr>
            </w:pPr>
            <w:r w:rsidRPr="00E86D75">
              <w:rPr>
                <w:bCs/>
                <w:sz w:val="18"/>
                <w:szCs w:val="18"/>
              </w:rPr>
              <w:t>Итого по мероприятию  1.1</w:t>
            </w:r>
          </w:p>
        </w:tc>
        <w:tc>
          <w:tcPr>
            <w:tcW w:w="851" w:type="dxa"/>
            <w:shd w:val="clear" w:color="auto" w:fill="auto"/>
            <w:noWrap/>
            <w:vAlign w:val="center"/>
            <w:hideMark/>
          </w:tcPr>
          <w:p w:rsidR="003E3698" w:rsidRPr="00E86D75" w:rsidRDefault="003E3698" w:rsidP="003E3698">
            <w:pPr>
              <w:rPr>
                <w:bCs/>
                <w:sz w:val="18"/>
                <w:szCs w:val="18"/>
              </w:rPr>
            </w:pPr>
            <w:r w:rsidRPr="00E86D75">
              <w:rPr>
                <w:bCs/>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97 465,84</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97 465,84</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97 465,84</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97 465,84</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64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535ABA" w:rsidP="003E3698">
            <w:pPr>
              <w:rPr>
                <w:sz w:val="18"/>
                <w:szCs w:val="18"/>
              </w:rPr>
            </w:pPr>
            <w:r w:rsidRPr="00E86D75">
              <w:rPr>
                <w:sz w:val="18"/>
                <w:szCs w:val="18"/>
              </w:rPr>
              <w:t xml:space="preserve">в том числе </w:t>
            </w:r>
            <w:r w:rsidR="003E3698" w:rsidRPr="00E86D75">
              <w:rPr>
                <w:sz w:val="18"/>
                <w:szCs w:val="18"/>
              </w:rPr>
              <w:t>безвозмездные поступления физических и юридических лиц</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84 524,78</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84 524,78</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jc w:val="center"/>
              <w:rPr>
                <w:sz w:val="18"/>
                <w:szCs w:val="18"/>
              </w:rPr>
            </w:pPr>
            <w:r w:rsidRPr="00E86D75">
              <w:rPr>
                <w:sz w:val="18"/>
                <w:szCs w:val="18"/>
              </w:rPr>
              <w:t>1.2.</w:t>
            </w:r>
          </w:p>
        </w:tc>
        <w:tc>
          <w:tcPr>
            <w:tcW w:w="1134" w:type="dxa"/>
            <w:vMerge w:val="restart"/>
            <w:shd w:val="clear" w:color="auto" w:fill="auto"/>
            <w:vAlign w:val="center"/>
            <w:hideMark/>
          </w:tcPr>
          <w:p w:rsidR="003E3698" w:rsidRPr="00E86D75" w:rsidRDefault="003E3698" w:rsidP="003E3698">
            <w:pPr>
              <w:jc w:val="center"/>
              <w:rPr>
                <w:sz w:val="18"/>
                <w:szCs w:val="18"/>
              </w:rPr>
            </w:pPr>
            <w:r w:rsidRPr="00E86D75">
              <w:rPr>
                <w:sz w:val="18"/>
                <w:szCs w:val="18"/>
              </w:rPr>
              <w:t>Основное мероприятие 1.2: Капитальный ремонт (с заменой)  систем теплоснабжения, водоснабжения и водоотведения для подготовки к осенне-зимнему периоду</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vMerge w:val="restart"/>
            <w:shd w:val="clear" w:color="auto" w:fill="auto"/>
            <w:vAlign w:val="center"/>
            <w:hideMark/>
          </w:tcPr>
          <w:p w:rsidR="003E3698" w:rsidRPr="00E86D75" w:rsidRDefault="003E3698" w:rsidP="003E3698">
            <w:pPr>
              <w:jc w:val="center"/>
              <w:rPr>
                <w:sz w:val="18"/>
                <w:szCs w:val="18"/>
              </w:rPr>
            </w:pPr>
            <w:r w:rsidRPr="00E86D75">
              <w:rPr>
                <w:sz w:val="18"/>
                <w:szCs w:val="18"/>
              </w:rPr>
              <w:t xml:space="preserve"> 2.3.10;  2.3.14</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267 175,95</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86 543,55</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20 932,30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20 192,10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708" w:type="dxa"/>
            <w:shd w:val="clear" w:color="auto" w:fill="auto"/>
            <w:noWrap/>
            <w:vAlign w:val="center"/>
            <w:hideMark/>
          </w:tcPr>
          <w:p w:rsidR="003E3698" w:rsidRPr="00E86D75" w:rsidRDefault="003E3698" w:rsidP="003E3698">
            <w:pPr>
              <w:jc w:val="center"/>
              <w:rPr>
                <w:sz w:val="18"/>
                <w:szCs w:val="18"/>
              </w:rPr>
            </w:pPr>
            <w:r w:rsidRPr="00E86D75">
              <w:rPr>
                <w:sz w:val="18"/>
                <w:szCs w:val="18"/>
              </w:rPr>
              <w:t>69 754,00</w:t>
            </w: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vMerge/>
            <w:vAlign w:val="center"/>
            <w:hideMark/>
          </w:tcPr>
          <w:p w:rsidR="003E3698" w:rsidRPr="00E86D75" w:rsidRDefault="003E3698" w:rsidP="003E3698">
            <w:pPr>
              <w:rPr>
                <w:sz w:val="18"/>
                <w:szCs w:val="18"/>
              </w:rPr>
            </w:pP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23 421,60</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10 198,90</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6 981,40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6 241,30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8"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vMerge/>
            <w:vAlign w:val="center"/>
            <w:hideMark/>
          </w:tcPr>
          <w:p w:rsidR="003E3698" w:rsidRPr="00E86D75" w:rsidRDefault="003E3698" w:rsidP="003E3698">
            <w:pPr>
              <w:rPr>
                <w:sz w:val="18"/>
                <w:szCs w:val="18"/>
              </w:rPr>
            </w:pP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243 754,35</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76 344,65</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13 950,90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708" w:type="dxa"/>
            <w:shd w:val="clear" w:color="auto" w:fill="auto"/>
            <w:noWrap/>
            <w:vAlign w:val="center"/>
            <w:hideMark/>
          </w:tcPr>
          <w:p w:rsidR="003E3698" w:rsidRPr="00E86D75" w:rsidRDefault="003E3698" w:rsidP="003E3698">
            <w:pPr>
              <w:jc w:val="center"/>
              <w:rPr>
                <w:sz w:val="18"/>
                <w:szCs w:val="18"/>
              </w:rPr>
            </w:pPr>
            <w:r w:rsidRPr="00E86D75">
              <w:rPr>
                <w:sz w:val="18"/>
                <w:szCs w:val="18"/>
              </w:rPr>
              <w:t>69 754,00</w:t>
            </w:r>
          </w:p>
        </w:tc>
      </w:tr>
      <w:tr w:rsidR="003E3698" w:rsidRPr="00E86D75" w:rsidTr="004B0B78">
        <w:trPr>
          <w:trHeight w:val="264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535ABA" w:rsidP="003E3698">
            <w:pPr>
              <w:rPr>
                <w:sz w:val="18"/>
                <w:szCs w:val="18"/>
              </w:rPr>
            </w:pPr>
            <w:r w:rsidRPr="00E86D75">
              <w:rPr>
                <w:sz w:val="18"/>
                <w:szCs w:val="18"/>
              </w:rPr>
              <w:t xml:space="preserve">в том числе </w:t>
            </w:r>
            <w:r w:rsidR="003E3698" w:rsidRPr="00E86D75">
              <w:rPr>
                <w:sz w:val="18"/>
                <w:szCs w:val="18"/>
              </w:rPr>
              <w:t>безвозмездные поступления физических и юридических лиц</w:t>
            </w:r>
          </w:p>
        </w:tc>
        <w:tc>
          <w:tcPr>
            <w:tcW w:w="567" w:type="dxa"/>
            <w:shd w:val="clear" w:color="auto" w:fill="auto"/>
            <w:vAlign w:val="center"/>
            <w:hideMark/>
          </w:tcPr>
          <w:p w:rsidR="003E3698" w:rsidRPr="00E86D75" w:rsidRDefault="003E3698" w:rsidP="003E3698">
            <w:pPr>
              <w:jc w:val="center"/>
              <w:rPr>
                <w:sz w:val="18"/>
                <w:szCs w:val="18"/>
              </w:rPr>
            </w:pPr>
            <w:r w:rsidRPr="00E86D75">
              <w:rPr>
                <w:sz w:val="18"/>
                <w:szCs w:val="18"/>
              </w:rPr>
              <w:t> </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23,20</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23,20</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8" w:type="dxa"/>
            <w:shd w:val="clear" w:color="auto" w:fill="auto"/>
            <w:noWrap/>
            <w:vAlign w:val="center"/>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1.2.1.</w:t>
            </w:r>
          </w:p>
        </w:tc>
        <w:tc>
          <w:tcPr>
            <w:tcW w:w="1134" w:type="dxa"/>
            <w:vMerge w:val="restart"/>
            <w:shd w:val="clear" w:color="auto" w:fill="auto"/>
            <w:vAlign w:val="center"/>
            <w:hideMark/>
          </w:tcPr>
          <w:p w:rsidR="003E3698" w:rsidRPr="00E86D75" w:rsidRDefault="003E3698" w:rsidP="003E3698">
            <w:pPr>
              <w:rPr>
                <w:sz w:val="18"/>
                <w:szCs w:val="18"/>
              </w:rPr>
            </w:pPr>
            <w:r w:rsidRPr="00E86D75">
              <w:rPr>
                <w:sz w:val="18"/>
                <w:szCs w:val="18"/>
              </w:rPr>
              <w:t xml:space="preserve">Замена </w:t>
            </w:r>
            <w:r w:rsidRPr="00E86D75">
              <w:rPr>
                <w:sz w:val="18"/>
                <w:szCs w:val="18"/>
              </w:rPr>
              <w:lastRenderedPageBreak/>
              <w:t>ветхих сетей тепловодоснабжения</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lastRenderedPageBreak/>
              <w:t>муниципал</w:t>
            </w:r>
            <w:r w:rsidRPr="00E86D75">
              <w:rPr>
                <w:bCs/>
                <w:sz w:val="18"/>
                <w:szCs w:val="18"/>
              </w:rPr>
              <w:lastRenderedPageBreak/>
              <w:t>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lastRenderedPageBreak/>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181 224,90</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592,50</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20 932,30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20 192,10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 xml:space="preserve">13 </w:t>
            </w:r>
            <w:r w:rsidRPr="00E86D75">
              <w:rPr>
                <w:sz w:val="18"/>
                <w:szCs w:val="18"/>
              </w:rPr>
              <w:lastRenderedPageBreak/>
              <w:t>950,80</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lastRenderedPageBreak/>
              <w:t xml:space="preserve">13 </w:t>
            </w:r>
            <w:r w:rsidRPr="00E86D75">
              <w:rPr>
                <w:sz w:val="18"/>
                <w:szCs w:val="18"/>
              </w:rPr>
              <w:lastRenderedPageBreak/>
              <w:t>950,80</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lastRenderedPageBreak/>
              <w:t xml:space="preserve">13 </w:t>
            </w:r>
            <w:r w:rsidRPr="00E86D75">
              <w:rPr>
                <w:sz w:val="18"/>
                <w:szCs w:val="18"/>
              </w:rPr>
              <w:lastRenderedPageBreak/>
              <w:t>950,80</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lastRenderedPageBreak/>
              <w:t xml:space="preserve">13 </w:t>
            </w:r>
            <w:r w:rsidRPr="00E86D75">
              <w:rPr>
                <w:sz w:val="18"/>
                <w:szCs w:val="18"/>
              </w:rPr>
              <w:lastRenderedPageBreak/>
              <w:t>950,80</w:t>
            </w:r>
          </w:p>
        </w:tc>
        <w:tc>
          <w:tcPr>
            <w:tcW w:w="708" w:type="dxa"/>
            <w:shd w:val="clear" w:color="auto" w:fill="auto"/>
            <w:noWrap/>
            <w:vAlign w:val="center"/>
            <w:hideMark/>
          </w:tcPr>
          <w:p w:rsidR="003E3698" w:rsidRPr="00E86D75" w:rsidRDefault="003E3698" w:rsidP="003E3698">
            <w:pPr>
              <w:jc w:val="center"/>
              <w:rPr>
                <w:sz w:val="18"/>
                <w:szCs w:val="18"/>
              </w:rPr>
            </w:pPr>
            <w:r w:rsidRPr="00E86D75">
              <w:rPr>
                <w:sz w:val="18"/>
                <w:szCs w:val="18"/>
              </w:rPr>
              <w:lastRenderedPageBreak/>
              <w:t xml:space="preserve">69 </w:t>
            </w:r>
            <w:r w:rsidRPr="00E86D75">
              <w:rPr>
                <w:sz w:val="18"/>
                <w:szCs w:val="18"/>
              </w:rPr>
              <w:lastRenderedPageBreak/>
              <w:t>754,00</w:t>
            </w: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13 222,70</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6981,40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6 241,30</w:t>
            </w: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168 002,20</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592,50</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13950,90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13 950,80</w:t>
            </w:r>
          </w:p>
        </w:tc>
        <w:tc>
          <w:tcPr>
            <w:tcW w:w="708" w:type="dxa"/>
            <w:shd w:val="clear" w:color="auto" w:fill="auto"/>
            <w:noWrap/>
            <w:vAlign w:val="center"/>
            <w:hideMark/>
          </w:tcPr>
          <w:p w:rsidR="003E3698" w:rsidRPr="00E86D75" w:rsidRDefault="003E3698" w:rsidP="003E3698">
            <w:pPr>
              <w:jc w:val="center"/>
              <w:rPr>
                <w:sz w:val="18"/>
                <w:szCs w:val="18"/>
              </w:rPr>
            </w:pPr>
            <w:r w:rsidRPr="00E86D75">
              <w:rPr>
                <w:sz w:val="18"/>
                <w:szCs w:val="18"/>
              </w:rPr>
              <w:t>69 754,00</w:t>
            </w: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1.2.4</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внутриквартальных сетей ТВС по ул.70 лет Октября от ТК-19 до ул.70 лет Октября д.17 в пгт.Новоаганск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1 379,41</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1 379,41</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1 379,41</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1 379,41</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1.2.5</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магистральной и внутриквартальных сетей ТВС ул.Губкина, ул.Новая, ул.Озерная, от ТК-5 до ТК-24 в пгт. Новоаганск Нижневарт</w:t>
            </w:r>
            <w:r w:rsidRPr="00E86D75">
              <w:rPr>
                <w:sz w:val="18"/>
                <w:szCs w:val="18"/>
              </w:rPr>
              <w:lastRenderedPageBreak/>
              <w:t>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lastRenderedPageBreak/>
              <w:t xml:space="preserve">муниципальное казенное учреждение «Управление капитального строительства по застройке Нижневартовского </w:t>
            </w:r>
            <w:r w:rsidRPr="00E86D75">
              <w:rPr>
                <w:bCs/>
                <w:sz w:val="18"/>
                <w:szCs w:val="18"/>
              </w:rPr>
              <w:lastRenderedPageBreak/>
              <w:t>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lastRenderedPageBreak/>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5 802,60</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5 802,60</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5 195,52</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5 195,52</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607,08</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607,08</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lastRenderedPageBreak/>
              <w:t>1.2.6</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магистральных и внутриквартальных сетей водоотведения  по ул.Новая, от ул.Новая д.16 до КНС-200 в пгт.Новоаганск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4 083,81</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4 083,81</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3 648,61</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3 648,61</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435,20</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435,20</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1.2.7</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внутриквартальных сетей ТВС от ТК-52 ввод в многоквартирный жилой д. Мелик-Карамова д.15  пгт. Новоаганск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494,68</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494,68</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418,39</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418,39</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76,29</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76,29</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1.2.8</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 xml:space="preserve">Ремонт сетей ТВС по ул.Набережная д.12-ул.Набережная д.28  в пгт. Новоаганск </w:t>
            </w:r>
            <w:r w:rsidRPr="00E86D75">
              <w:rPr>
                <w:sz w:val="18"/>
                <w:szCs w:val="18"/>
              </w:rPr>
              <w:lastRenderedPageBreak/>
              <w:t>Нижневартовский район</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lastRenderedPageBreak/>
              <w:t xml:space="preserve">муниципальное казенное учреждение «Управление капитального </w:t>
            </w:r>
            <w:r w:rsidRPr="00E86D75">
              <w:rPr>
                <w:bCs/>
                <w:sz w:val="18"/>
                <w:szCs w:val="18"/>
              </w:rPr>
              <w:lastRenderedPageBreak/>
              <w:t>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lastRenderedPageBreak/>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1 241,88</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1 241,88</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936,38</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936,38</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305,50</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305,50</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lastRenderedPageBreak/>
              <w:t>1.2.9</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внутриквартальных сетей ТВС  от ТК-30 до вв</w:t>
            </w:r>
            <w:r w:rsidR="00535ABA" w:rsidRPr="00E86D75">
              <w:rPr>
                <w:sz w:val="18"/>
                <w:szCs w:val="18"/>
              </w:rPr>
              <w:t>ода в здание музея по ул. Айвасе</w:t>
            </w:r>
            <w:r w:rsidRPr="00E86D75">
              <w:rPr>
                <w:sz w:val="18"/>
                <w:szCs w:val="18"/>
              </w:rPr>
              <w:t>да Мэру д.20 с. Варьеган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136,48</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136,48</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136,48</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136,48</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1.2.10</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внутриквартальных сетей ТВС от ТК-42 до пер. Магистральный д.1 с. Варьеган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281,84</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281,84</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281,84</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281,84</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1.2.11</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 xml:space="preserve">Ремонт внутриквартальных сетей ТВС ул.Набережная-подземный переход с. </w:t>
            </w:r>
            <w:r w:rsidRPr="00E86D75">
              <w:rPr>
                <w:sz w:val="18"/>
                <w:szCs w:val="18"/>
              </w:rPr>
              <w:lastRenderedPageBreak/>
              <w:t>Варьеган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lastRenderedPageBreak/>
              <w:t>муниципальное казенное учреждение «Управление капитально</w:t>
            </w:r>
            <w:r w:rsidRPr="00E86D75">
              <w:rPr>
                <w:bCs/>
                <w:sz w:val="18"/>
                <w:szCs w:val="18"/>
              </w:rPr>
              <w:lastRenderedPageBreak/>
              <w:t>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lastRenderedPageBreak/>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647,82</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647,82</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647,82</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647,82</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lastRenderedPageBreak/>
              <w:t>1.2.12</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Замена внутриквартальных сет</w:t>
            </w:r>
            <w:r w:rsidR="00535ABA" w:rsidRPr="00E86D75">
              <w:rPr>
                <w:sz w:val="18"/>
                <w:szCs w:val="18"/>
              </w:rPr>
              <w:t>ей ТВС от ТК-8 ул.Ягельная 21  «Сельский дом культуры»</w:t>
            </w:r>
            <w:r w:rsidRPr="00E86D75">
              <w:rPr>
                <w:sz w:val="18"/>
                <w:szCs w:val="18"/>
              </w:rPr>
              <w:t xml:space="preserve"> до ТК-9 ул.Ягельная 1  с. Варъеган Нижневаровского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516,21</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516,21</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516,21</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516,21</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1.2.13</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внутриквартальных сетей ТВС по ул.</w:t>
            </w:r>
            <w:r w:rsidR="00535ABA" w:rsidRPr="00E86D75">
              <w:rPr>
                <w:sz w:val="18"/>
                <w:szCs w:val="18"/>
              </w:rPr>
              <w:t xml:space="preserve"> Ягельная от ТК-15 до ул. Ягельная д.17 МБДОУ «ВДСКВ «Олененок»</w:t>
            </w:r>
            <w:r w:rsidRPr="00E86D75">
              <w:rPr>
                <w:sz w:val="18"/>
                <w:szCs w:val="18"/>
              </w:rPr>
              <w:t xml:space="preserve">  с. Варьеган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440,53</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440,53</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440,53</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440,53</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1.2.14</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w:t>
            </w:r>
            <w:r w:rsidR="00535ABA" w:rsidRPr="00E86D75">
              <w:rPr>
                <w:sz w:val="18"/>
                <w:szCs w:val="18"/>
              </w:rPr>
              <w:t xml:space="preserve">нт </w:t>
            </w:r>
            <w:r w:rsidR="00535ABA" w:rsidRPr="00E86D75">
              <w:rPr>
                <w:sz w:val="18"/>
                <w:szCs w:val="18"/>
              </w:rPr>
              <w:lastRenderedPageBreak/>
              <w:t>сетей  ТВС котельная  - ВОК «Импульс»</w:t>
            </w:r>
            <w:r w:rsidRPr="00E86D75">
              <w:rPr>
                <w:sz w:val="18"/>
                <w:szCs w:val="18"/>
              </w:rPr>
              <w:t xml:space="preserve"> в с. Охтеурье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lastRenderedPageBreak/>
              <w:t>муниципал</w:t>
            </w:r>
            <w:r w:rsidRPr="00E86D75">
              <w:rPr>
                <w:bCs/>
                <w:sz w:val="18"/>
                <w:szCs w:val="18"/>
              </w:rPr>
              <w:lastRenderedPageBreak/>
              <w:t>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lastRenderedPageBreak/>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3 133,44</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3 133,44</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3 133,44</w:t>
            </w:r>
          </w:p>
        </w:tc>
        <w:tc>
          <w:tcPr>
            <w:tcW w:w="1320" w:type="dxa"/>
            <w:shd w:val="clear" w:color="auto" w:fill="auto"/>
            <w:vAlign w:val="center"/>
            <w:hideMark/>
          </w:tcPr>
          <w:p w:rsidR="003E3698" w:rsidRPr="00E86D75" w:rsidRDefault="003E3698" w:rsidP="003E3698">
            <w:pPr>
              <w:jc w:val="center"/>
              <w:rPr>
                <w:sz w:val="18"/>
                <w:szCs w:val="18"/>
              </w:rPr>
            </w:pPr>
            <w:r w:rsidRPr="00E86D75">
              <w:rPr>
                <w:sz w:val="18"/>
                <w:szCs w:val="18"/>
              </w:rPr>
              <w:t>3 133,44</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1.2.15</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сетей ТВС ул. Новая, 6 - ул. Новая, 8 в с. Охтеурье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1 886,84</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1 886,84</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1 886,84</w:t>
            </w:r>
          </w:p>
        </w:tc>
        <w:tc>
          <w:tcPr>
            <w:tcW w:w="1320" w:type="dxa"/>
            <w:shd w:val="clear" w:color="auto" w:fill="auto"/>
            <w:vAlign w:val="center"/>
            <w:hideMark/>
          </w:tcPr>
          <w:p w:rsidR="003E3698" w:rsidRPr="00E86D75" w:rsidRDefault="003E3698" w:rsidP="003E3698">
            <w:pPr>
              <w:jc w:val="center"/>
              <w:rPr>
                <w:sz w:val="18"/>
                <w:szCs w:val="18"/>
              </w:rPr>
            </w:pPr>
            <w:r w:rsidRPr="00E86D75">
              <w:rPr>
                <w:sz w:val="18"/>
                <w:szCs w:val="18"/>
              </w:rPr>
              <w:t>1 886,84</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1.2.16</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сетей  ТВС ул</w:t>
            </w:r>
            <w:r w:rsidR="00535ABA" w:rsidRPr="00E86D75">
              <w:rPr>
                <w:sz w:val="18"/>
                <w:szCs w:val="18"/>
              </w:rPr>
              <w:t>.</w:t>
            </w:r>
            <w:r w:rsidRPr="00E86D75">
              <w:rPr>
                <w:sz w:val="18"/>
                <w:szCs w:val="18"/>
              </w:rPr>
              <w:t xml:space="preserve"> Белорусская   в с. Покур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421,45</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421,45</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421,45</w:t>
            </w:r>
          </w:p>
        </w:tc>
        <w:tc>
          <w:tcPr>
            <w:tcW w:w="1320" w:type="dxa"/>
            <w:shd w:val="clear" w:color="auto" w:fill="auto"/>
            <w:vAlign w:val="center"/>
            <w:hideMark/>
          </w:tcPr>
          <w:p w:rsidR="003E3698" w:rsidRPr="00E86D75" w:rsidRDefault="003E3698" w:rsidP="003E3698">
            <w:pPr>
              <w:jc w:val="center"/>
              <w:rPr>
                <w:sz w:val="18"/>
                <w:szCs w:val="18"/>
              </w:rPr>
            </w:pPr>
            <w:r w:rsidRPr="00E86D75">
              <w:rPr>
                <w:sz w:val="18"/>
                <w:szCs w:val="18"/>
              </w:rPr>
              <w:t>421,45</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lastRenderedPageBreak/>
              <w:t>1.2.17</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сетей  ТВС ул</w:t>
            </w:r>
            <w:r w:rsidR="00535ABA" w:rsidRPr="00E86D75">
              <w:rPr>
                <w:sz w:val="18"/>
                <w:szCs w:val="18"/>
              </w:rPr>
              <w:t>. Таежная - Котельная в п</w:t>
            </w:r>
            <w:r w:rsidRPr="00E86D75">
              <w:rPr>
                <w:sz w:val="18"/>
                <w:szCs w:val="18"/>
              </w:rPr>
              <w:t>. Ваховск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1 897,94</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1 897,94</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1 897,94</w:t>
            </w:r>
          </w:p>
        </w:tc>
        <w:tc>
          <w:tcPr>
            <w:tcW w:w="1320" w:type="dxa"/>
            <w:shd w:val="clear" w:color="auto" w:fill="auto"/>
            <w:vAlign w:val="center"/>
            <w:hideMark/>
          </w:tcPr>
          <w:p w:rsidR="003E3698" w:rsidRPr="00E86D75" w:rsidRDefault="003E3698" w:rsidP="003E3698">
            <w:pPr>
              <w:jc w:val="center"/>
              <w:rPr>
                <w:sz w:val="18"/>
                <w:szCs w:val="18"/>
              </w:rPr>
            </w:pPr>
            <w:r w:rsidRPr="00E86D75">
              <w:rPr>
                <w:sz w:val="18"/>
                <w:szCs w:val="18"/>
              </w:rPr>
              <w:t>1 897,94</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1.2.18</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сетей ТВС по ул. Кербунова,ул.Коперативная,ул.</w:t>
            </w:r>
            <w:r w:rsidR="00535ABA" w:rsidRPr="00E86D75">
              <w:rPr>
                <w:sz w:val="18"/>
                <w:szCs w:val="18"/>
              </w:rPr>
              <w:t xml:space="preserve"> Октябрьская, 18−</w:t>
            </w:r>
            <w:r w:rsidRPr="00E86D75">
              <w:rPr>
                <w:sz w:val="18"/>
                <w:szCs w:val="18"/>
              </w:rPr>
              <w:t>19 в с. Ларьяк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3 368,86</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3 368,86</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3 368,86</w:t>
            </w:r>
          </w:p>
        </w:tc>
        <w:tc>
          <w:tcPr>
            <w:tcW w:w="1320" w:type="dxa"/>
            <w:shd w:val="clear" w:color="auto" w:fill="auto"/>
            <w:vAlign w:val="center"/>
            <w:hideMark/>
          </w:tcPr>
          <w:p w:rsidR="003E3698" w:rsidRPr="00E86D75" w:rsidRDefault="003E3698" w:rsidP="003E3698">
            <w:pPr>
              <w:jc w:val="center"/>
              <w:rPr>
                <w:sz w:val="18"/>
                <w:szCs w:val="18"/>
              </w:rPr>
            </w:pPr>
            <w:r w:rsidRPr="00E86D75">
              <w:rPr>
                <w:sz w:val="18"/>
                <w:szCs w:val="18"/>
              </w:rPr>
              <w:t>3 368,86</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1.2.19</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сетей ТВС от Почты до ФАП в с. Большетархово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 xml:space="preserve">муниципальное казенное учреждение «Управление капитального строительства по застройке Нижневартовского </w:t>
            </w:r>
            <w:r w:rsidRPr="00E86D75">
              <w:rPr>
                <w:bCs/>
                <w:sz w:val="18"/>
                <w:szCs w:val="18"/>
              </w:rPr>
              <w:lastRenderedPageBreak/>
              <w:t>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lastRenderedPageBreak/>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4 147,62</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4 147,62</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4 147,62</w:t>
            </w:r>
          </w:p>
        </w:tc>
        <w:tc>
          <w:tcPr>
            <w:tcW w:w="1320" w:type="dxa"/>
            <w:shd w:val="clear" w:color="auto" w:fill="auto"/>
            <w:vAlign w:val="center"/>
            <w:hideMark/>
          </w:tcPr>
          <w:p w:rsidR="003E3698" w:rsidRPr="00E86D75" w:rsidRDefault="003E3698" w:rsidP="003E3698">
            <w:pPr>
              <w:jc w:val="center"/>
              <w:rPr>
                <w:sz w:val="18"/>
                <w:szCs w:val="18"/>
              </w:rPr>
            </w:pPr>
            <w:r w:rsidRPr="00E86D75">
              <w:rPr>
                <w:sz w:val="18"/>
                <w:szCs w:val="18"/>
              </w:rPr>
              <w:t>4 147,62</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lastRenderedPageBreak/>
              <w:t>1.2.20</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сетей ТВС от Бани- ул. Подгорная в с. Большетархово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1 562,18</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1 562,18</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1 562,18</w:t>
            </w:r>
          </w:p>
        </w:tc>
        <w:tc>
          <w:tcPr>
            <w:tcW w:w="1320" w:type="dxa"/>
            <w:shd w:val="clear" w:color="auto" w:fill="auto"/>
            <w:vAlign w:val="center"/>
            <w:hideMark/>
          </w:tcPr>
          <w:p w:rsidR="003E3698" w:rsidRPr="00E86D75" w:rsidRDefault="003E3698" w:rsidP="003E3698">
            <w:pPr>
              <w:jc w:val="center"/>
              <w:rPr>
                <w:sz w:val="18"/>
                <w:szCs w:val="18"/>
              </w:rPr>
            </w:pPr>
            <w:r w:rsidRPr="00E86D75">
              <w:rPr>
                <w:sz w:val="18"/>
                <w:szCs w:val="18"/>
              </w:rPr>
              <w:t>1 562,18</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1.2.21</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сетей водоснабжения ул. Лесная- ул. Школьная в с. Большетархово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1 302,28</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1 302,28</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1 302,28</w:t>
            </w:r>
          </w:p>
        </w:tc>
        <w:tc>
          <w:tcPr>
            <w:tcW w:w="1320" w:type="dxa"/>
            <w:shd w:val="clear" w:color="auto" w:fill="auto"/>
            <w:vAlign w:val="center"/>
            <w:hideMark/>
          </w:tcPr>
          <w:p w:rsidR="003E3698" w:rsidRPr="00E86D75" w:rsidRDefault="003E3698" w:rsidP="003E3698">
            <w:pPr>
              <w:jc w:val="center"/>
              <w:rPr>
                <w:sz w:val="18"/>
                <w:szCs w:val="18"/>
              </w:rPr>
            </w:pPr>
            <w:r w:rsidRPr="00E86D75">
              <w:rPr>
                <w:sz w:val="18"/>
                <w:szCs w:val="18"/>
              </w:rPr>
              <w:t>1 302,28</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1.2.22</w:t>
            </w:r>
            <w:r w:rsidR="00535ABA" w:rsidRPr="00E86D75">
              <w:rPr>
                <w:sz w:val="18"/>
                <w:szCs w:val="18"/>
              </w:rPr>
              <w:t>.</w:t>
            </w:r>
          </w:p>
        </w:tc>
        <w:tc>
          <w:tcPr>
            <w:tcW w:w="1134" w:type="dxa"/>
            <w:vMerge w:val="restart"/>
            <w:shd w:val="clear" w:color="auto" w:fill="auto"/>
            <w:hideMark/>
          </w:tcPr>
          <w:p w:rsidR="003E3698" w:rsidRPr="00E86D75" w:rsidRDefault="00535ABA" w:rsidP="003E3698">
            <w:pPr>
              <w:rPr>
                <w:sz w:val="18"/>
                <w:szCs w:val="18"/>
              </w:rPr>
            </w:pPr>
            <w:r w:rsidRPr="00E86D75">
              <w:rPr>
                <w:sz w:val="18"/>
                <w:szCs w:val="18"/>
              </w:rPr>
              <w:t>Ремонт сетей ТВС ул. Новая−</w:t>
            </w:r>
            <w:r w:rsidR="003E3698" w:rsidRPr="00E86D75">
              <w:rPr>
                <w:sz w:val="18"/>
                <w:szCs w:val="18"/>
              </w:rPr>
              <w:t>ул. Набережная КДЦ с. Большетархово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 xml:space="preserve">муниципальное казенное учреждение «Управление капитального строительства по застройке </w:t>
            </w:r>
            <w:r w:rsidRPr="00E86D75">
              <w:rPr>
                <w:bCs/>
                <w:sz w:val="18"/>
                <w:szCs w:val="18"/>
              </w:rPr>
              <w:lastRenderedPageBreak/>
              <w:t>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lastRenderedPageBreak/>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5 516,74</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5 516,74</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5 516,74</w:t>
            </w:r>
          </w:p>
        </w:tc>
        <w:tc>
          <w:tcPr>
            <w:tcW w:w="1320" w:type="dxa"/>
            <w:shd w:val="clear" w:color="auto" w:fill="auto"/>
            <w:vAlign w:val="center"/>
            <w:hideMark/>
          </w:tcPr>
          <w:p w:rsidR="003E3698" w:rsidRPr="00E86D75" w:rsidRDefault="003E3698" w:rsidP="003E3698">
            <w:pPr>
              <w:jc w:val="center"/>
              <w:rPr>
                <w:sz w:val="18"/>
                <w:szCs w:val="18"/>
              </w:rPr>
            </w:pPr>
            <w:r w:rsidRPr="00E86D75">
              <w:rPr>
                <w:sz w:val="18"/>
                <w:szCs w:val="18"/>
              </w:rPr>
              <w:t>5 516,74</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lastRenderedPageBreak/>
              <w:t>1.2.23</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Ремонт сетей ТВС ул. Набережная,</w:t>
            </w:r>
            <w:r w:rsidR="00535ABA" w:rsidRPr="00E86D75">
              <w:rPr>
                <w:sz w:val="18"/>
                <w:szCs w:val="18"/>
              </w:rPr>
              <w:t xml:space="preserve"> 28−</w:t>
            </w:r>
            <w:r w:rsidRPr="00E86D75">
              <w:rPr>
                <w:sz w:val="18"/>
                <w:szCs w:val="18"/>
              </w:rPr>
              <w:t>ул. Набережная,35 в с.Большетархово Нижневартовского района</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2 629,16</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2 629,16</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2 629,16</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2 629,16</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1.2.24</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Замена 3х нас</w:t>
            </w:r>
            <w:r w:rsidR="00535ABA" w:rsidRPr="00E86D75">
              <w:rPr>
                <w:sz w:val="18"/>
                <w:szCs w:val="18"/>
              </w:rPr>
              <w:t>осов первого контура котельной «Центральная»</w:t>
            </w:r>
            <w:r w:rsidRPr="00E86D75">
              <w:rPr>
                <w:sz w:val="18"/>
                <w:szCs w:val="18"/>
              </w:rPr>
              <w:t xml:space="preserve"> в пгт. Новоаганск </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2 760,00</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2 760,00</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2 760,00</w:t>
            </w:r>
          </w:p>
        </w:tc>
        <w:tc>
          <w:tcPr>
            <w:tcW w:w="1320" w:type="dxa"/>
            <w:shd w:val="clear" w:color="auto" w:fill="auto"/>
            <w:vAlign w:val="center"/>
            <w:hideMark/>
          </w:tcPr>
          <w:p w:rsidR="003E3698" w:rsidRPr="00E86D75" w:rsidRDefault="003E3698" w:rsidP="003E3698">
            <w:pPr>
              <w:jc w:val="center"/>
              <w:rPr>
                <w:sz w:val="18"/>
                <w:szCs w:val="18"/>
              </w:rPr>
            </w:pPr>
            <w:r w:rsidRPr="00E86D75">
              <w:rPr>
                <w:sz w:val="18"/>
                <w:szCs w:val="18"/>
              </w:rPr>
              <w:t>2 760,00</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851" w:type="dxa"/>
            <w:vMerge w:val="restart"/>
            <w:shd w:val="clear" w:color="auto" w:fill="auto"/>
            <w:vAlign w:val="center"/>
            <w:hideMark/>
          </w:tcPr>
          <w:p w:rsidR="003E3698" w:rsidRPr="00E86D75" w:rsidRDefault="003E3698" w:rsidP="003E3698">
            <w:pPr>
              <w:rPr>
                <w:sz w:val="18"/>
                <w:szCs w:val="18"/>
              </w:rPr>
            </w:pPr>
            <w:r w:rsidRPr="00E86D75">
              <w:rPr>
                <w:sz w:val="18"/>
                <w:szCs w:val="18"/>
              </w:rPr>
              <w:t>1.2.30</w:t>
            </w:r>
            <w:r w:rsidR="00535ABA" w:rsidRPr="00E86D75">
              <w:rPr>
                <w:sz w:val="18"/>
                <w:szCs w:val="18"/>
              </w:rPr>
              <w:t>.</w:t>
            </w:r>
          </w:p>
        </w:tc>
        <w:tc>
          <w:tcPr>
            <w:tcW w:w="1134" w:type="dxa"/>
            <w:vMerge w:val="restart"/>
            <w:shd w:val="clear" w:color="auto" w:fill="auto"/>
            <w:hideMark/>
          </w:tcPr>
          <w:p w:rsidR="003E3698" w:rsidRPr="00E86D75" w:rsidRDefault="003E3698" w:rsidP="003E3698">
            <w:pPr>
              <w:rPr>
                <w:sz w:val="18"/>
                <w:szCs w:val="18"/>
              </w:rPr>
            </w:pPr>
            <w:r w:rsidRPr="00E86D75">
              <w:rPr>
                <w:sz w:val="18"/>
                <w:szCs w:val="18"/>
              </w:rPr>
              <w:t>Замена сетевых насосов (с частотными преобразователями) на котельных с.п. Ваховск</w:t>
            </w:r>
          </w:p>
        </w:tc>
        <w:tc>
          <w:tcPr>
            <w:tcW w:w="1134" w:type="dxa"/>
            <w:vMerge w:val="restart"/>
            <w:shd w:val="clear" w:color="auto" w:fill="auto"/>
            <w:hideMark/>
          </w:tcPr>
          <w:p w:rsidR="003E3698" w:rsidRPr="00E86D75" w:rsidRDefault="003E3698" w:rsidP="003E3698">
            <w:pPr>
              <w:rPr>
                <w:sz w:val="18"/>
                <w:szCs w:val="18"/>
              </w:rPr>
            </w:pPr>
            <w:r w:rsidRPr="00E86D75">
              <w:rPr>
                <w:bCs/>
                <w:sz w:val="18"/>
                <w:szCs w:val="18"/>
              </w:rPr>
              <w:t xml:space="preserve">муниципальное казенное учреждение «Управление капитального строительства по </w:t>
            </w:r>
            <w:r w:rsidRPr="00E86D75">
              <w:rPr>
                <w:bCs/>
                <w:sz w:val="18"/>
                <w:szCs w:val="18"/>
              </w:rPr>
              <w:lastRenderedPageBreak/>
              <w:t>застройке Нижневартовского района»</w:t>
            </w:r>
          </w:p>
        </w:tc>
        <w:tc>
          <w:tcPr>
            <w:tcW w:w="851" w:type="dxa"/>
            <w:shd w:val="clear" w:color="auto" w:fill="auto"/>
            <w:noWrap/>
            <w:vAlign w:val="center"/>
            <w:hideMark/>
          </w:tcPr>
          <w:p w:rsidR="003E3698" w:rsidRPr="00E86D75" w:rsidRDefault="003E3698" w:rsidP="003E3698">
            <w:pPr>
              <w:rPr>
                <w:sz w:val="18"/>
                <w:szCs w:val="18"/>
              </w:rPr>
            </w:pPr>
            <w:r w:rsidRPr="00E86D75">
              <w:rPr>
                <w:sz w:val="18"/>
                <w:szCs w:val="18"/>
              </w:rPr>
              <w:lastRenderedPageBreak/>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2 694,04</w:t>
            </w:r>
          </w:p>
        </w:tc>
        <w:tc>
          <w:tcPr>
            <w:tcW w:w="1320" w:type="dxa"/>
            <w:shd w:val="clear" w:color="auto" w:fill="auto"/>
            <w:noWrap/>
            <w:vAlign w:val="center"/>
            <w:hideMark/>
          </w:tcPr>
          <w:p w:rsidR="003E3698" w:rsidRPr="00E86D75" w:rsidRDefault="003E3698" w:rsidP="003E3698">
            <w:pPr>
              <w:jc w:val="center"/>
              <w:rPr>
                <w:sz w:val="18"/>
                <w:szCs w:val="18"/>
              </w:rPr>
            </w:pPr>
            <w:r w:rsidRPr="00E86D75">
              <w:rPr>
                <w:sz w:val="18"/>
                <w:szCs w:val="18"/>
              </w:rPr>
              <w:t>2 694,04</w:t>
            </w:r>
          </w:p>
        </w:tc>
        <w:tc>
          <w:tcPr>
            <w:tcW w:w="13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26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72"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709"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96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w:t>
            </w:r>
          </w:p>
        </w:tc>
        <w:tc>
          <w:tcPr>
            <w:tcW w:w="1320" w:type="dxa"/>
            <w:shd w:val="clear" w:color="auto" w:fill="auto"/>
            <w:noWrap/>
            <w:vAlign w:val="center"/>
            <w:hideMark/>
          </w:tcPr>
          <w:p w:rsidR="003E3698" w:rsidRPr="00E86D75" w:rsidRDefault="003E3698" w:rsidP="003E3698">
            <w:pPr>
              <w:jc w:val="center"/>
              <w:rPr>
                <w:sz w:val="18"/>
                <w:szCs w:val="18"/>
              </w:rPr>
            </w:pP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480"/>
        </w:trPr>
        <w:tc>
          <w:tcPr>
            <w:tcW w:w="851"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1134" w:type="dxa"/>
            <w:vMerge/>
            <w:vAlign w:val="center"/>
            <w:hideMark/>
          </w:tcPr>
          <w:p w:rsidR="003E3698" w:rsidRPr="00E86D75" w:rsidRDefault="003E3698" w:rsidP="003E3698">
            <w:pPr>
              <w:rPr>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sz w:val="18"/>
                <w:szCs w:val="18"/>
              </w:rPr>
            </w:pPr>
            <w:r w:rsidRPr="00E86D75">
              <w:rPr>
                <w:sz w:val="18"/>
                <w:szCs w:val="18"/>
              </w:rPr>
              <w:t>2 694,04</w:t>
            </w:r>
          </w:p>
        </w:tc>
        <w:tc>
          <w:tcPr>
            <w:tcW w:w="1320" w:type="dxa"/>
            <w:shd w:val="clear" w:color="auto" w:fill="auto"/>
            <w:vAlign w:val="center"/>
            <w:hideMark/>
          </w:tcPr>
          <w:p w:rsidR="003E3698" w:rsidRPr="00E86D75" w:rsidRDefault="003E3698" w:rsidP="003E3698">
            <w:pPr>
              <w:jc w:val="center"/>
              <w:rPr>
                <w:sz w:val="18"/>
                <w:szCs w:val="18"/>
              </w:rPr>
            </w:pPr>
            <w:r w:rsidRPr="00E86D75">
              <w:rPr>
                <w:sz w:val="18"/>
                <w:szCs w:val="18"/>
              </w:rPr>
              <w:t>2 694,04</w:t>
            </w:r>
          </w:p>
        </w:tc>
        <w:tc>
          <w:tcPr>
            <w:tcW w:w="130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1260" w:type="dxa"/>
            <w:shd w:val="clear" w:color="auto" w:fill="auto"/>
            <w:noWrap/>
            <w:vAlign w:val="center"/>
            <w:hideMark/>
          </w:tcPr>
          <w:p w:rsidR="003E3698" w:rsidRPr="00E86D75" w:rsidRDefault="003E3698" w:rsidP="003E3698">
            <w:pPr>
              <w:jc w:val="center"/>
              <w:rPr>
                <w:sz w:val="18"/>
                <w:szCs w:val="18"/>
              </w:rPr>
            </w:pPr>
          </w:p>
        </w:tc>
        <w:tc>
          <w:tcPr>
            <w:tcW w:w="872"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center"/>
            <w:hideMark/>
          </w:tcPr>
          <w:p w:rsidR="003E3698" w:rsidRPr="00E86D75" w:rsidRDefault="003E3698" w:rsidP="003E3698">
            <w:pPr>
              <w:jc w:val="center"/>
              <w:rPr>
                <w:sz w:val="18"/>
                <w:szCs w:val="18"/>
              </w:rPr>
            </w:pPr>
          </w:p>
        </w:tc>
        <w:tc>
          <w:tcPr>
            <w:tcW w:w="709" w:type="dxa"/>
            <w:shd w:val="clear" w:color="auto" w:fill="auto"/>
            <w:noWrap/>
            <w:vAlign w:val="center"/>
            <w:hideMark/>
          </w:tcPr>
          <w:p w:rsidR="003E3698" w:rsidRPr="00E86D75" w:rsidRDefault="003E3698" w:rsidP="003E3698">
            <w:pPr>
              <w:jc w:val="center"/>
              <w:rPr>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3119" w:type="dxa"/>
            <w:gridSpan w:val="3"/>
            <w:vMerge w:val="restart"/>
            <w:shd w:val="clear" w:color="auto" w:fill="auto"/>
            <w:vAlign w:val="center"/>
            <w:hideMark/>
          </w:tcPr>
          <w:p w:rsidR="003E3698" w:rsidRPr="00E86D75" w:rsidRDefault="003E3698" w:rsidP="003E3698">
            <w:pPr>
              <w:jc w:val="center"/>
              <w:rPr>
                <w:bCs/>
                <w:sz w:val="18"/>
                <w:szCs w:val="18"/>
              </w:rPr>
            </w:pPr>
            <w:r w:rsidRPr="00E86D75">
              <w:rPr>
                <w:bCs/>
                <w:sz w:val="18"/>
                <w:szCs w:val="18"/>
              </w:rPr>
              <w:lastRenderedPageBreak/>
              <w:t>Итого по мероприятию 1.2</w:t>
            </w:r>
          </w:p>
        </w:tc>
        <w:tc>
          <w:tcPr>
            <w:tcW w:w="851" w:type="dxa"/>
            <w:shd w:val="clear" w:color="auto" w:fill="auto"/>
            <w:noWrap/>
            <w:vAlign w:val="center"/>
            <w:hideMark/>
          </w:tcPr>
          <w:p w:rsidR="003E3698" w:rsidRPr="00E86D75" w:rsidRDefault="003E3698" w:rsidP="003E3698">
            <w:pPr>
              <w:rPr>
                <w:bCs/>
                <w:sz w:val="18"/>
                <w:szCs w:val="18"/>
              </w:rPr>
            </w:pPr>
            <w:r w:rsidRPr="00E86D75">
              <w:rPr>
                <w:bCs/>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267 175,95</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86 543,55</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20 932,30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20 192,10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13 950,80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13 950,80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13 950,80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13 950,80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13 950,80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69 754,00</w:t>
            </w:r>
          </w:p>
        </w:tc>
      </w:tr>
      <w:tr w:rsidR="003E3698" w:rsidRPr="00E86D75" w:rsidTr="004B0B78">
        <w:trPr>
          <w:trHeight w:val="96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23 421,60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10 198,90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6 981,40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6 241,30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48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243 754,35</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76 344,65</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13 950,90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13 950,80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13 950,80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13 950,80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13 950,80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13 950,80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13 950,80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69 754,00</w:t>
            </w:r>
          </w:p>
        </w:tc>
      </w:tr>
      <w:tr w:rsidR="003E3698" w:rsidRPr="00E86D75" w:rsidTr="004B0B78">
        <w:trPr>
          <w:trHeight w:val="264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vAlign w:val="bottom"/>
            <w:hideMark/>
          </w:tcPr>
          <w:p w:rsidR="003E3698" w:rsidRPr="00E86D75" w:rsidRDefault="00535ABA" w:rsidP="003E3698">
            <w:pPr>
              <w:rPr>
                <w:color w:val="000000"/>
                <w:sz w:val="18"/>
                <w:szCs w:val="18"/>
              </w:rPr>
            </w:pPr>
            <w:r w:rsidRPr="00E86D75">
              <w:rPr>
                <w:sz w:val="18"/>
                <w:szCs w:val="18"/>
              </w:rPr>
              <w:t xml:space="preserve">в том числе </w:t>
            </w:r>
            <w:r w:rsidR="003E3698" w:rsidRPr="00E86D75">
              <w:rPr>
                <w:color w:val="000000"/>
                <w:sz w:val="18"/>
                <w:szCs w:val="18"/>
              </w:rPr>
              <w:t>безвозмездные поступленияфизических и юридических лиц</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23,20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23,20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255"/>
        </w:trPr>
        <w:tc>
          <w:tcPr>
            <w:tcW w:w="3119" w:type="dxa"/>
            <w:gridSpan w:val="3"/>
            <w:vMerge w:val="restart"/>
            <w:shd w:val="clear" w:color="auto" w:fill="auto"/>
            <w:vAlign w:val="center"/>
            <w:hideMark/>
          </w:tcPr>
          <w:p w:rsidR="003E3698" w:rsidRPr="00E86D75" w:rsidRDefault="00535ABA" w:rsidP="00535ABA">
            <w:pPr>
              <w:rPr>
                <w:bCs/>
                <w:sz w:val="18"/>
                <w:szCs w:val="18"/>
              </w:rPr>
            </w:pPr>
            <w:r w:rsidRPr="00E86D75">
              <w:rPr>
                <w:bCs/>
                <w:sz w:val="18"/>
                <w:szCs w:val="18"/>
              </w:rPr>
              <w:t>Итого по п</w:t>
            </w:r>
            <w:r w:rsidR="003E3698" w:rsidRPr="00E86D75">
              <w:rPr>
                <w:bCs/>
                <w:sz w:val="18"/>
                <w:szCs w:val="18"/>
              </w:rPr>
              <w:t xml:space="preserve">одпрограмме </w:t>
            </w:r>
            <w:r w:rsidRPr="00E86D75">
              <w:rPr>
                <w:bCs/>
                <w:sz w:val="18"/>
                <w:szCs w:val="18"/>
              </w:rPr>
              <w:t>I</w:t>
            </w:r>
          </w:p>
        </w:tc>
        <w:tc>
          <w:tcPr>
            <w:tcW w:w="851" w:type="dxa"/>
            <w:shd w:val="clear" w:color="auto" w:fill="auto"/>
            <w:noWrap/>
            <w:vAlign w:val="center"/>
            <w:hideMark/>
          </w:tcPr>
          <w:p w:rsidR="003E3698" w:rsidRPr="00E86D75" w:rsidRDefault="003E3698" w:rsidP="003E3698">
            <w:pPr>
              <w:rPr>
                <w:bCs/>
                <w:sz w:val="18"/>
                <w:szCs w:val="18"/>
              </w:rPr>
            </w:pPr>
            <w:r w:rsidRPr="00E86D75">
              <w:rPr>
                <w:bCs/>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559 201,00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293 080,40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30 575,00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27 402,60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20 814,30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20 814,30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20 814,30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20 814,30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20 814,30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104 071,50</w:t>
            </w:r>
          </w:p>
        </w:tc>
      </w:tr>
      <w:tr w:rsidR="003E3698" w:rsidRPr="00E86D75" w:rsidTr="004B0B78">
        <w:trPr>
          <w:trHeight w:val="96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24 462,60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10 545,90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7 328,40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6 588,30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48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sz w:val="18"/>
                <w:szCs w:val="18"/>
              </w:rPr>
            </w:pPr>
            <w:r w:rsidRPr="00E86D75">
              <w:rPr>
                <w:sz w:val="18"/>
                <w:szCs w:val="18"/>
              </w:rPr>
              <w:t>бюджет района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534 738,40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282 534,50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23 246,60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20 814,30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20 814,30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20 814,30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20 814,30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20 814,30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20 814,30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104 071,50</w:t>
            </w:r>
          </w:p>
        </w:tc>
      </w:tr>
      <w:tr w:rsidR="003E3698" w:rsidRPr="00E86D75" w:rsidTr="004B0B78">
        <w:trPr>
          <w:trHeight w:val="264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535ABA" w:rsidP="003E3698">
            <w:pPr>
              <w:rPr>
                <w:sz w:val="18"/>
                <w:szCs w:val="18"/>
              </w:rPr>
            </w:pPr>
            <w:r w:rsidRPr="00E86D75">
              <w:rPr>
                <w:sz w:val="18"/>
                <w:szCs w:val="18"/>
              </w:rPr>
              <w:t xml:space="preserve">в том числе </w:t>
            </w:r>
            <w:r w:rsidR="003E3698" w:rsidRPr="00E86D75">
              <w:rPr>
                <w:sz w:val="18"/>
                <w:szCs w:val="18"/>
              </w:rPr>
              <w:t>безвозмездные поступления физических и юридических лиц</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84 524,78</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84 524,78</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255"/>
        </w:trPr>
        <w:tc>
          <w:tcPr>
            <w:tcW w:w="3119" w:type="dxa"/>
            <w:gridSpan w:val="3"/>
            <w:vMerge w:val="restart"/>
            <w:shd w:val="clear" w:color="auto" w:fill="auto"/>
            <w:vAlign w:val="center"/>
            <w:hideMark/>
          </w:tcPr>
          <w:p w:rsidR="003E3698" w:rsidRPr="00E86D75" w:rsidRDefault="003E3698" w:rsidP="004B0B78">
            <w:pPr>
              <w:rPr>
                <w:bCs/>
                <w:sz w:val="18"/>
                <w:szCs w:val="18"/>
              </w:rPr>
            </w:pPr>
            <w:r w:rsidRPr="00E86D75">
              <w:rPr>
                <w:bCs/>
                <w:sz w:val="18"/>
                <w:szCs w:val="18"/>
              </w:rPr>
              <w:t xml:space="preserve">всего по муниципальной </w:t>
            </w:r>
            <w:r w:rsidR="004B0B78" w:rsidRPr="00E86D75">
              <w:rPr>
                <w:bCs/>
                <w:sz w:val="18"/>
                <w:szCs w:val="18"/>
              </w:rPr>
              <w:t>п</w:t>
            </w:r>
            <w:r w:rsidRPr="00E86D75">
              <w:rPr>
                <w:bCs/>
                <w:sz w:val="18"/>
                <w:szCs w:val="18"/>
              </w:rPr>
              <w:t xml:space="preserve">рограмме </w:t>
            </w:r>
          </w:p>
        </w:tc>
        <w:tc>
          <w:tcPr>
            <w:tcW w:w="851" w:type="dxa"/>
            <w:shd w:val="clear" w:color="auto" w:fill="auto"/>
            <w:noWrap/>
            <w:vAlign w:val="center"/>
            <w:hideMark/>
          </w:tcPr>
          <w:p w:rsidR="003E3698" w:rsidRPr="00E86D75" w:rsidRDefault="003E3698" w:rsidP="003E3698">
            <w:pPr>
              <w:rPr>
                <w:bCs/>
                <w:sz w:val="18"/>
                <w:szCs w:val="18"/>
              </w:rPr>
            </w:pPr>
            <w:r w:rsidRPr="00E86D75">
              <w:rPr>
                <w:bCs/>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1 404 452,39</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415 442,49</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129 326,60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139 387,30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360 148,00</w:t>
            </w:r>
          </w:p>
        </w:tc>
      </w:tr>
      <w:tr w:rsidR="003E3698" w:rsidRPr="00E86D75" w:rsidTr="004B0B78">
        <w:trPr>
          <w:trHeight w:val="72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vAlign w:val="center"/>
            <w:hideMark/>
          </w:tcPr>
          <w:p w:rsidR="003E3698" w:rsidRPr="00E86D75" w:rsidRDefault="003E3698" w:rsidP="003E3698">
            <w:pPr>
              <w:jc w:val="center"/>
              <w:rPr>
                <w:bCs/>
                <w:sz w:val="18"/>
                <w:szCs w:val="18"/>
              </w:rPr>
            </w:pPr>
            <w:r w:rsidRPr="00E86D75">
              <w:rPr>
                <w:bCs/>
                <w:sz w:val="18"/>
                <w:szCs w:val="18"/>
              </w:rPr>
              <w:t>федеральный бюджет</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3 020,90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1 009,70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1 005,60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1 005,60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96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190 300,50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67 712,60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56 235,80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66 352,10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72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местный бюджет</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1 204 675,60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340 264,80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72 085,20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360 148,00</w:t>
            </w:r>
          </w:p>
        </w:tc>
      </w:tr>
      <w:tr w:rsidR="003E3698" w:rsidRPr="00E86D75" w:rsidTr="004B0B78">
        <w:trPr>
          <w:trHeight w:val="264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4B0B78" w:rsidP="004B0B78">
            <w:pPr>
              <w:rPr>
                <w:sz w:val="18"/>
                <w:szCs w:val="18"/>
              </w:rPr>
            </w:pPr>
            <w:r w:rsidRPr="00E86D75">
              <w:rPr>
                <w:sz w:val="18"/>
                <w:szCs w:val="18"/>
              </w:rPr>
              <w:t xml:space="preserve">в том числе </w:t>
            </w:r>
            <w:r w:rsidR="003E3698" w:rsidRPr="00E86D75">
              <w:rPr>
                <w:sz w:val="18"/>
                <w:szCs w:val="18"/>
              </w:rPr>
              <w:t>безвозмездные поступления физических и юридических лиц</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84 524,78</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84 524,78</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72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поселений</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6 455,39</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6 455,39</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255"/>
        </w:trPr>
        <w:tc>
          <w:tcPr>
            <w:tcW w:w="3119" w:type="dxa"/>
            <w:gridSpan w:val="3"/>
            <w:vMerge w:val="restart"/>
            <w:shd w:val="clear" w:color="auto" w:fill="auto"/>
            <w:vAlign w:val="center"/>
            <w:hideMark/>
          </w:tcPr>
          <w:p w:rsidR="003E3698" w:rsidRPr="00E86D75" w:rsidRDefault="003E3698" w:rsidP="003E3698">
            <w:pPr>
              <w:rPr>
                <w:bCs/>
                <w:sz w:val="18"/>
                <w:szCs w:val="18"/>
              </w:rPr>
            </w:pPr>
            <w:r w:rsidRPr="00E86D75">
              <w:rPr>
                <w:bCs/>
                <w:sz w:val="18"/>
                <w:szCs w:val="18"/>
              </w:rPr>
              <w:lastRenderedPageBreak/>
              <w:t>инвестиции в объекты государственной и муниципальной собственности</w:t>
            </w:r>
          </w:p>
        </w:tc>
        <w:tc>
          <w:tcPr>
            <w:tcW w:w="851" w:type="dxa"/>
            <w:shd w:val="clear" w:color="auto" w:fill="auto"/>
            <w:noWrap/>
            <w:vAlign w:val="center"/>
            <w:hideMark/>
          </w:tcPr>
          <w:p w:rsidR="003E3698" w:rsidRPr="00E86D75" w:rsidRDefault="003E3698" w:rsidP="003E3698">
            <w:pPr>
              <w:rPr>
                <w:bCs/>
                <w:sz w:val="18"/>
                <w:szCs w:val="18"/>
              </w:rPr>
            </w:pPr>
            <w:r w:rsidRPr="00E86D75">
              <w:rPr>
                <w:bCs/>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90 759,84</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90 759,84</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96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72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местный бюджет</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90 759,84</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90 759,84</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264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4B0B78" w:rsidP="003E3698">
            <w:pPr>
              <w:rPr>
                <w:sz w:val="18"/>
                <w:szCs w:val="18"/>
              </w:rPr>
            </w:pPr>
            <w:r w:rsidRPr="00E86D75">
              <w:rPr>
                <w:sz w:val="18"/>
                <w:szCs w:val="18"/>
              </w:rPr>
              <w:t xml:space="preserve">в том числе </w:t>
            </w:r>
            <w:r w:rsidR="003E3698" w:rsidRPr="00E86D75">
              <w:rPr>
                <w:sz w:val="18"/>
                <w:szCs w:val="18"/>
              </w:rPr>
              <w:t>безвозмездные поступления физических и юридических лиц</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84 124,78</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84 124,78</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72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поселений</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320" w:type="dxa"/>
            <w:shd w:val="clear" w:color="auto" w:fill="auto"/>
            <w:noWrap/>
            <w:vAlign w:val="center"/>
            <w:hideMark/>
          </w:tcPr>
          <w:p w:rsidR="003E3698" w:rsidRPr="00E86D75" w:rsidRDefault="003E3698" w:rsidP="003E3698">
            <w:pPr>
              <w:jc w:val="center"/>
              <w:rPr>
                <w:bCs/>
                <w:sz w:val="18"/>
                <w:szCs w:val="18"/>
              </w:rPr>
            </w:pPr>
          </w:p>
        </w:tc>
        <w:tc>
          <w:tcPr>
            <w:tcW w:w="1300" w:type="dxa"/>
            <w:shd w:val="clear" w:color="auto" w:fill="auto"/>
            <w:noWrap/>
            <w:vAlign w:val="center"/>
            <w:hideMark/>
          </w:tcPr>
          <w:p w:rsidR="003E3698" w:rsidRPr="00E86D75" w:rsidRDefault="003E3698" w:rsidP="003E3698">
            <w:pPr>
              <w:jc w:val="center"/>
              <w:rPr>
                <w:bCs/>
                <w:sz w:val="18"/>
                <w:szCs w:val="18"/>
              </w:rPr>
            </w:pPr>
          </w:p>
        </w:tc>
        <w:tc>
          <w:tcPr>
            <w:tcW w:w="1260" w:type="dxa"/>
            <w:shd w:val="clear" w:color="auto" w:fill="auto"/>
            <w:noWrap/>
            <w:vAlign w:val="center"/>
            <w:hideMark/>
          </w:tcPr>
          <w:p w:rsidR="003E3698" w:rsidRPr="00E86D75" w:rsidRDefault="003E3698" w:rsidP="003E3698">
            <w:pPr>
              <w:jc w:val="center"/>
              <w:rPr>
                <w:bCs/>
                <w:sz w:val="18"/>
                <w:szCs w:val="18"/>
              </w:rPr>
            </w:pPr>
          </w:p>
        </w:tc>
        <w:tc>
          <w:tcPr>
            <w:tcW w:w="1260" w:type="dxa"/>
            <w:shd w:val="clear" w:color="auto" w:fill="auto"/>
            <w:noWrap/>
            <w:vAlign w:val="center"/>
            <w:hideMark/>
          </w:tcPr>
          <w:p w:rsidR="003E3698" w:rsidRPr="00E86D75" w:rsidRDefault="003E3698" w:rsidP="003E3698">
            <w:pPr>
              <w:jc w:val="center"/>
              <w:rPr>
                <w:bCs/>
                <w:sz w:val="18"/>
                <w:szCs w:val="18"/>
              </w:rPr>
            </w:pPr>
          </w:p>
        </w:tc>
        <w:tc>
          <w:tcPr>
            <w:tcW w:w="872" w:type="dxa"/>
            <w:shd w:val="clear" w:color="auto" w:fill="auto"/>
            <w:noWrap/>
            <w:vAlign w:val="center"/>
            <w:hideMark/>
          </w:tcPr>
          <w:p w:rsidR="003E3698" w:rsidRPr="00E86D75" w:rsidRDefault="003E3698" w:rsidP="003E3698">
            <w:pPr>
              <w:jc w:val="center"/>
              <w:rPr>
                <w:bCs/>
                <w:sz w:val="18"/>
                <w:szCs w:val="18"/>
              </w:rPr>
            </w:pPr>
          </w:p>
        </w:tc>
        <w:tc>
          <w:tcPr>
            <w:tcW w:w="851" w:type="dxa"/>
            <w:shd w:val="clear" w:color="auto" w:fill="auto"/>
            <w:noWrap/>
            <w:vAlign w:val="center"/>
            <w:hideMark/>
          </w:tcPr>
          <w:p w:rsidR="003E3698" w:rsidRPr="00E86D75" w:rsidRDefault="003E3698" w:rsidP="003E3698">
            <w:pPr>
              <w:jc w:val="center"/>
              <w:rPr>
                <w:bCs/>
                <w:sz w:val="18"/>
                <w:szCs w:val="18"/>
              </w:rPr>
            </w:pPr>
          </w:p>
        </w:tc>
        <w:tc>
          <w:tcPr>
            <w:tcW w:w="709" w:type="dxa"/>
            <w:shd w:val="clear" w:color="auto" w:fill="auto"/>
            <w:noWrap/>
            <w:vAlign w:val="center"/>
            <w:hideMark/>
          </w:tcPr>
          <w:p w:rsidR="003E3698" w:rsidRPr="00E86D75" w:rsidRDefault="003E3698" w:rsidP="003E3698">
            <w:pPr>
              <w:jc w:val="center"/>
              <w:rPr>
                <w:bCs/>
                <w:sz w:val="18"/>
                <w:szCs w:val="18"/>
              </w:rPr>
            </w:pP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r w:rsidR="003E3698" w:rsidRPr="00E86D75" w:rsidTr="004B0B78">
        <w:trPr>
          <w:trHeight w:val="255"/>
        </w:trPr>
        <w:tc>
          <w:tcPr>
            <w:tcW w:w="3119" w:type="dxa"/>
            <w:gridSpan w:val="3"/>
            <w:vMerge w:val="restart"/>
            <w:shd w:val="clear" w:color="auto" w:fill="auto"/>
            <w:vAlign w:val="center"/>
            <w:hideMark/>
          </w:tcPr>
          <w:p w:rsidR="003E3698" w:rsidRPr="00E86D75" w:rsidRDefault="003E3698" w:rsidP="003E3698">
            <w:pPr>
              <w:rPr>
                <w:bCs/>
                <w:sz w:val="18"/>
                <w:szCs w:val="18"/>
              </w:rPr>
            </w:pPr>
            <w:r w:rsidRPr="00E86D75">
              <w:rPr>
                <w:bCs/>
                <w:sz w:val="18"/>
                <w:szCs w:val="18"/>
              </w:rPr>
              <w:t>прочие расходы</w:t>
            </w:r>
          </w:p>
        </w:tc>
        <w:tc>
          <w:tcPr>
            <w:tcW w:w="851" w:type="dxa"/>
            <w:shd w:val="clear" w:color="auto" w:fill="auto"/>
            <w:noWrap/>
            <w:vAlign w:val="center"/>
            <w:hideMark/>
          </w:tcPr>
          <w:p w:rsidR="003E3698" w:rsidRPr="00E86D75" w:rsidRDefault="003E3698" w:rsidP="003E3698">
            <w:pPr>
              <w:rPr>
                <w:bCs/>
                <w:sz w:val="18"/>
                <w:szCs w:val="18"/>
              </w:rPr>
            </w:pPr>
            <w:r w:rsidRPr="00E86D75">
              <w:rPr>
                <w:bCs/>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1 313 692,55</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324 682,65</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129 326,60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139 387,30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360 148,00</w:t>
            </w:r>
          </w:p>
        </w:tc>
      </w:tr>
      <w:tr w:rsidR="003E3698" w:rsidRPr="00E86D75" w:rsidTr="004B0B78">
        <w:trPr>
          <w:trHeight w:val="72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vAlign w:val="center"/>
            <w:hideMark/>
          </w:tcPr>
          <w:p w:rsidR="003E3698" w:rsidRPr="00E86D75" w:rsidRDefault="003E3698" w:rsidP="003E3698">
            <w:pPr>
              <w:jc w:val="center"/>
              <w:rPr>
                <w:bCs/>
                <w:sz w:val="18"/>
                <w:szCs w:val="18"/>
              </w:rPr>
            </w:pPr>
            <w:r w:rsidRPr="00E86D75">
              <w:rPr>
                <w:bCs/>
                <w:sz w:val="18"/>
                <w:szCs w:val="18"/>
              </w:rPr>
              <w:t>федеральный бюджет</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 </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3 020,90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1 009,70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1 005,60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1 005,60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96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190 300,50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67 712,60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56 235,80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66 352,10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72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местный бюджет</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1 113 915,76</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249 504,96</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72 085,20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72 029,60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360 148,00</w:t>
            </w:r>
          </w:p>
        </w:tc>
      </w:tr>
      <w:tr w:rsidR="003E3698" w:rsidRPr="00E86D75" w:rsidTr="004B0B78">
        <w:trPr>
          <w:trHeight w:val="264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4B0B78" w:rsidP="003E3698">
            <w:pPr>
              <w:rPr>
                <w:sz w:val="18"/>
                <w:szCs w:val="18"/>
              </w:rPr>
            </w:pPr>
            <w:r w:rsidRPr="00E86D75">
              <w:rPr>
                <w:sz w:val="18"/>
                <w:szCs w:val="18"/>
              </w:rPr>
              <w:t xml:space="preserve">в том числе </w:t>
            </w:r>
            <w:r w:rsidR="003E3698" w:rsidRPr="00E86D75">
              <w:rPr>
                <w:sz w:val="18"/>
                <w:szCs w:val="18"/>
              </w:rPr>
              <w:t>безвозмездные поступления физических и юридических лиц</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84 524,78</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84 524,78</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72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поселений</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6 455,39</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6 455,39</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255"/>
        </w:trPr>
        <w:tc>
          <w:tcPr>
            <w:tcW w:w="3119" w:type="dxa"/>
            <w:gridSpan w:val="3"/>
            <w:vMerge w:val="restart"/>
            <w:shd w:val="clear" w:color="auto" w:fill="auto"/>
            <w:vAlign w:val="center"/>
            <w:hideMark/>
          </w:tcPr>
          <w:p w:rsidR="003E3698" w:rsidRPr="00E86D75" w:rsidRDefault="003E3698" w:rsidP="003E3698">
            <w:pPr>
              <w:rPr>
                <w:bCs/>
                <w:sz w:val="18"/>
                <w:szCs w:val="18"/>
              </w:rPr>
            </w:pPr>
            <w:r w:rsidRPr="00E86D75">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E3698" w:rsidRPr="00E86D75" w:rsidRDefault="003E3698" w:rsidP="003E3698">
            <w:pPr>
              <w:rPr>
                <w:bCs/>
                <w:sz w:val="18"/>
                <w:szCs w:val="18"/>
              </w:rPr>
            </w:pPr>
            <w:r w:rsidRPr="00E86D75">
              <w:rPr>
                <w:bCs/>
                <w:sz w:val="18"/>
                <w:szCs w:val="18"/>
              </w:rPr>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868 225,77</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222 742,17</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59 669,90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58 929,70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52 688,40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52 688,40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52 688,40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52 688,40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52 688,40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263 442,00</w:t>
            </w:r>
          </w:p>
        </w:tc>
      </w:tr>
      <w:tr w:rsidR="003E3698" w:rsidRPr="00E86D75" w:rsidTr="004B0B78">
        <w:trPr>
          <w:trHeight w:val="96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23 421,60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10 198,90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6 981,40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6 241,30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72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местный бюджет</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844 804,17</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212 543,27</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52 688,50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52 688,40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52 688,40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52 688,40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52 688,40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52 688,40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52 688,40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263 442,00</w:t>
            </w:r>
          </w:p>
        </w:tc>
      </w:tr>
      <w:tr w:rsidR="003E3698" w:rsidRPr="00E86D75" w:rsidTr="004B0B78">
        <w:trPr>
          <w:trHeight w:val="264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4B0B78" w:rsidP="003E3698">
            <w:pPr>
              <w:rPr>
                <w:sz w:val="18"/>
                <w:szCs w:val="18"/>
              </w:rPr>
            </w:pPr>
            <w:r w:rsidRPr="00E86D75">
              <w:rPr>
                <w:sz w:val="18"/>
                <w:szCs w:val="18"/>
              </w:rPr>
              <w:t xml:space="preserve">в том числе </w:t>
            </w:r>
            <w:r w:rsidR="003E3698" w:rsidRPr="00E86D75">
              <w:rPr>
                <w:sz w:val="18"/>
                <w:szCs w:val="18"/>
              </w:rPr>
              <w:t>безвозмездные поступления физических и юридических лиц</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84 524,78</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84 524,78</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255"/>
        </w:trPr>
        <w:tc>
          <w:tcPr>
            <w:tcW w:w="3119" w:type="dxa"/>
            <w:gridSpan w:val="3"/>
            <w:vMerge w:val="restart"/>
            <w:shd w:val="clear" w:color="auto" w:fill="auto"/>
            <w:vAlign w:val="center"/>
            <w:hideMark/>
          </w:tcPr>
          <w:p w:rsidR="003E3698" w:rsidRPr="00E86D75" w:rsidRDefault="003E3698" w:rsidP="003E3698">
            <w:pPr>
              <w:jc w:val="center"/>
              <w:rPr>
                <w:bCs/>
                <w:sz w:val="18"/>
                <w:szCs w:val="18"/>
              </w:rPr>
            </w:pPr>
            <w:r w:rsidRPr="00E86D75">
              <w:rPr>
                <w:bCs/>
                <w:sz w:val="18"/>
                <w:szCs w:val="18"/>
              </w:rPr>
              <w:t xml:space="preserve">отдел жилищно-коммунального хозяйства, энергетики и строительства администрации </w:t>
            </w:r>
            <w:r w:rsidRPr="00E86D75">
              <w:rPr>
                <w:bCs/>
                <w:sz w:val="18"/>
                <w:szCs w:val="18"/>
              </w:rPr>
              <w:lastRenderedPageBreak/>
              <w:t>района</w:t>
            </w:r>
          </w:p>
        </w:tc>
        <w:tc>
          <w:tcPr>
            <w:tcW w:w="851" w:type="dxa"/>
            <w:shd w:val="clear" w:color="auto" w:fill="auto"/>
            <w:noWrap/>
            <w:vAlign w:val="center"/>
            <w:hideMark/>
          </w:tcPr>
          <w:p w:rsidR="003E3698" w:rsidRPr="00E86D75" w:rsidRDefault="003E3698" w:rsidP="003E3698">
            <w:pPr>
              <w:rPr>
                <w:bCs/>
                <w:sz w:val="18"/>
                <w:szCs w:val="18"/>
              </w:rPr>
            </w:pPr>
            <w:r w:rsidRPr="00E86D75">
              <w:rPr>
                <w:bCs/>
                <w:sz w:val="18"/>
                <w:szCs w:val="18"/>
              </w:rPr>
              <w:lastRenderedPageBreak/>
              <w:t>всего</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517 579,31</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176 064,21</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68 651,10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79 452,00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19 341,20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19 341,20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19 341,20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19 341,20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19 341,20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96 706,00</w:t>
            </w:r>
          </w:p>
        </w:tc>
      </w:tr>
      <w:tr w:rsidR="003E3698" w:rsidRPr="00E86D75" w:rsidTr="004B0B78">
        <w:trPr>
          <w:trHeight w:val="72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vAlign w:val="center"/>
            <w:hideMark/>
          </w:tcPr>
          <w:p w:rsidR="003E3698" w:rsidRPr="00E86D75" w:rsidRDefault="003E3698" w:rsidP="003E3698">
            <w:pPr>
              <w:jc w:val="center"/>
              <w:rPr>
                <w:bCs/>
                <w:sz w:val="18"/>
                <w:szCs w:val="18"/>
              </w:rPr>
            </w:pPr>
            <w:r w:rsidRPr="00E86D75">
              <w:rPr>
                <w:bCs/>
                <w:sz w:val="18"/>
                <w:szCs w:val="18"/>
              </w:rPr>
              <w:t>федеральный бюджет</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320" w:type="dxa"/>
            <w:shd w:val="clear" w:color="auto" w:fill="auto"/>
            <w:noWrap/>
            <w:vAlign w:val="center"/>
            <w:hideMark/>
          </w:tcPr>
          <w:p w:rsidR="003E3698" w:rsidRPr="00E86D75" w:rsidRDefault="003E3698" w:rsidP="003E3698">
            <w:pPr>
              <w:jc w:val="center"/>
              <w:rPr>
                <w:bCs/>
                <w:sz w:val="18"/>
                <w:szCs w:val="18"/>
              </w:rPr>
            </w:pP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1 005,60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1 005,60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96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бюджет автономного округа</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164 522,90</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55 157,70</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49 254,40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60 110,80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r>
      <w:tr w:rsidR="003E3698" w:rsidRPr="00E86D75" w:rsidTr="004B0B78">
        <w:trPr>
          <w:trHeight w:val="72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3E3698" w:rsidP="003E3698">
            <w:pPr>
              <w:rPr>
                <w:bCs/>
                <w:sz w:val="18"/>
                <w:szCs w:val="18"/>
              </w:rPr>
            </w:pPr>
            <w:r w:rsidRPr="00E86D75">
              <w:rPr>
                <w:bCs/>
                <w:sz w:val="18"/>
                <w:szCs w:val="18"/>
              </w:rPr>
              <w:t>местный бюджет</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353 056,41</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120 906,51</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19 396,70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19 341,20</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19 341,20</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19 341,20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19 341,20</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19 341,20</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19 341,20</w:t>
            </w:r>
          </w:p>
        </w:tc>
        <w:tc>
          <w:tcPr>
            <w:tcW w:w="708"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96 706,00</w:t>
            </w:r>
          </w:p>
        </w:tc>
      </w:tr>
      <w:tr w:rsidR="003E3698" w:rsidRPr="00E86D75" w:rsidTr="004B0B78">
        <w:trPr>
          <w:trHeight w:val="2640"/>
        </w:trPr>
        <w:tc>
          <w:tcPr>
            <w:tcW w:w="3119" w:type="dxa"/>
            <w:gridSpan w:val="3"/>
            <w:vMerge/>
            <w:vAlign w:val="center"/>
            <w:hideMark/>
          </w:tcPr>
          <w:p w:rsidR="003E3698" w:rsidRPr="00E86D75" w:rsidRDefault="003E3698" w:rsidP="003E3698">
            <w:pPr>
              <w:rPr>
                <w:bCs/>
                <w:sz w:val="18"/>
                <w:szCs w:val="18"/>
              </w:rPr>
            </w:pPr>
          </w:p>
        </w:tc>
        <w:tc>
          <w:tcPr>
            <w:tcW w:w="851" w:type="dxa"/>
            <w:shd w:val="clear" w:color="auto" w:fill="auto"/>
            <w:hideMark/>
          </w:tcPr>
          <w:p w:rsidR="003E3698" w:rsidRPr="00E86D75" w:rsidRDefault="004B0B78" w:rsidP="003E3698">
            <w:pPr>
              <w:rPr>
                <w:sz w:val="18"/>
                <w:szCs w:val="18"/>
              </w:rPr>
            </w:pPr>
            <w:r w:rsidRPr="00E86D75">
              <w:rPr>
                <w:sz w:val="18"/>
                <w:szCs w:val="18"/>
              </w:rPr>
              <w:t xml:space="preserve">в том числе </w:t>
            </w:r>
            <w:r w:rsidR="003E3698" w:rsidRPr="00E86D75">
              <w:rPr>
                <w:sz w:val="18"/>
                <w:szCs w:val="18"/>
              </w:rPr>
              <w:t>безвозмездные поступления физических и юридических лиц</w:t>
            </w:r>
          </w:p>
        </w:tc>
        <w:tc>
          <w:tcPr>
            <w:tcW w:w="567" w:type="dxa"/>
            <w:shd w:val="clear" w:color="auto" w:fill="auto"/>
            <w:noWrap/>
            <w:vAlign w:val="bottom"/>
            <w:hideMark/>
          </w:tcPr>
          <w:p w:rsidR="003E3698" w:rsidRPr="00E86D75" w:rsidRDefault="003E3698" w:rsidP="003E3698">
            <w:pPr>
              <w:jc w:val="center"/>
              <w:rPr>
                <w:sz w:val="18"/>
                <w:szCs w:val="18"/>
              </w:rPr>
            </w:pPr>
            <w:r w:rsidRPr="00E86D75">
              <w:rPr>
                <w:sz w:val="18"/>
                <w:szCs w:val="18"/>
              </w:rPr>
              <w:t>х</w:t>
            </w:r>
          </w:p>
        </w:tc>
        <w:tc>
          <w:tcPr>
            <w:tcW w:w="15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32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30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1260"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72"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709" w:type="dxa"/>
            <w:shd w:val="clear" w:color="auto" w:fill="auto"/>
            <w:noWrap/>
            <w:vAlign w:val="center"/>
            <w:hideMark/>
          </w:tcPr>
          <w:p w:rsidR="003E3698" w:rsidRPr="00E86D75" w:rsidRDefault="003E3698" w:rsidP="003E3698">
            <w:pPr>
              <w:jc w:val="center"/>
              <w:rPr>
                <w:bCs/>
                <w:sz w:val="18"/>
                <w:szCs w:val="18"/>
              </w:rPr>
            </w:pPr>
            <w:r w:rsidRPr="00E86D75">
              <w:rPr>
                <w:bCs/>
                <w:sz w:val="18"/>
                <w:szCs w:val="18"/>
              </w:rPr>
              <w:t>-</w:t>
            </w:r>
          </w:p>
        </w:tc>
        <w:tc>
          <w:tcPr>
            <w:tcW w:w="851" w:type="dxa"/>
            <w:shd w:val="clear" w:color="auto" w:fill="auto"/>
            <w:noWrap/>
            <w:vAlign w:val="bottom"/>
            <w:hideMark/>
          </w:tcPr>
          <w:p w:rsidR="003E3698" w:rsidRPr="00E86D75" w:rsidRDefault="003E3698" w:rsidP="003E3698">
            <w:pPr>
              <w:jc w:val="center"/>
              <w:rPr>
                <w:sz w:val="18"/>
                <w:szCs w:val="18"/>
              </w:rPr>
            </w:pPr>
          </w:p>
        </w:tc>
        <w:tc>
          <w:tcPr>
            <w:tcW w:w="708" w:type="dxa"/>
            <w:shd w:val="clear" w:color="auto" w:fill="auto"/>
            <w:noWrap/>
            <w:vAlign w:val="bottom"/>
            <w:hideMark/>
          </w:tcPr>
          <w:p w:rsidR="003E3698" w:rsidRPr="00E86D75" w:rsidRDefault="003E3698" w:rsidP="003E3698">
            <w:pPr>
              <w:jc w:val="center"/>
              <w:rPr>
                <w:sz w:val="18"/>
                <w:szCs w:val="18"/>
              </w:rPr>
            </w:pPr>
          </w:p>
        </w:tc>
      </w:tr>
    </w:tbl>
    <w:p w:rsidR="00930550" w:rsidRPr="00EE4845" w:rsidRDefault="004B0B78" w:rsidP="004B0B78">
      <w:pPr>
        <w:jc w:val="right"/>
        <w:rPr>
          <w:bCs/>
          <w:szCs w:val="20"/>
        </w:rPr>
      </w:pPr>
      <w:r>
        <w:rPr>
          <w:bCs/>
          <w:szCs w:val="20"/>
        </w:rPr>
        <w:t>».</w:t>
      </w:r>
    </w:p>
    <w:sectPr w:rsidR="00930550" w:rsidRPr="00EE4845" w:rsidSect="003E3698">
      <w:pgSz w:w="16838" w:h="11906" w:orient="landscape" w:code="9"/>
      <w:pgMar w:top="567" w:right="1134" w:bottom="155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13FB" w:rsidRDefault="009513FB">
      <w:r>
        <w:separator/>
      </w:r>
    </w:p>
  </w:endnote>
  <w:endnote w:type="continuationSeparator" w:id="1">
    <w:p w:rsidR="009513FB" w:rsidRDefault="009513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13FB" w:rsidRDefault="009513FB">
      <w:r>
        <w:separator/>
      </w:r>
    </w:p>
  </w:footnote>
  <w:footnote w:type="continuationSeparator" w:id="1">
    <w:p w:rsidR="009513FB" w:rsidRDefault="009513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E86D75" w:rsidRDefault="000548C0">
        <w:pPr>
          <w:pStyle w:val="a4"/>
          <w:jc w:val="center"/>
        </w:pPr>
        <w:r>
          <w:fldChar w:fldCharType="begin"/>
        </w:r>
        <w:r w:rsidR="00E86D75">
          <w:instrText>PAGE   \* MERGEFORMAT</w:instrText>
        </w:r>
        <w:r>
          <w:fldChar w:fldCharType="separate"/>
        </w:r>
        <w:r w:rsidR="00D9295A">
          <w:rPr>
            <w:noProof/>
          </w:rPr>
          <w:t>7</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8">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2238"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28">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241546"/>
    <w:multiLevelType w:val="hybridMultilevel"/>
    <w:tmpl w:val="7FF8C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0165412"/>
    <w:multiLevelType w:val="hybridMultilevel"/>
    <w:tmpl w:val="FD80B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28"/>
  </w:num>
  <w:num w:numId="5">
    <w:abstractNumId w:val="34"/>
  </w:num>
  <w:num w:numId="6">
    <w:abstractNumId w:val="7"/>
  </w:num>
  <w:num w:numId="7">
    <w:abstractNumId w:val="16"/>
  </w:num>
  <w:num w:numId="8">
    <w:abstractNumId w:val="5"/>
  </w:num>
  <w:num w:numId="9">
    <w:abstractNumId w:val="10"/>
  </w:num>
  <w:num w:numId="10">
    <w:abstractNumId w:val="19"/>
  </w:num>
  <w:num w:numId="11">
    <w:abstractNumId w:val="18"/>
  </w:num>
  <w:num w:numId="12">
    <w:abstractNumId w:val="29"/>
  </w:num>
  <w:num w:numId="13">
    <w:abstractNumId w:val="24"/>
  </w:num>
  <w:num w:numId="14">
    <w:abstractNumId w:val="21"/>
  </w:num>
  <w:num w:numId="15">
    <w:abstractNumId w:val="0"/>
  </w:num>
  <w:num w:numId="16">
    <w:abstractNumId w:val="13"/>
  </w:num>
  <w:num w:numId="17">
    <w:abstractNumId w:val="20"/>
  </w:num>
  <w:num w:numId="18">
    <w:abstractNumId w:val="30"/>
  </w:num>
  <w:num w:numId="19">
    <w:abstractNumId w:val="37"/>
  </w:num>
  <w:num w:numId="20">
    <w:abstractNumId w:val="9"/>
  </w:num>
  <w:num w:numId="2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6"/>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5"/>
  </w:num>
  <w:num w:numId="27">
    <w:abstractNumId w:val="2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5"/>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3"/>
  </w:num>
  <w:num w:numId="3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5945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48C0"/>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3698"/>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43C8"/>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0B78"/>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35ABA"/>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173A"/>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4C1F"/>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13FB"/>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295A"/>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6D75"/>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paragraph" w:customStyle="1" w:styleId="240">
    <w:name w:val="Основной текст с отступом 24"/>
    <w:basedOn w:val="46"/>
    <w:rsid w:val="003E3698"/>
    <w:pPr>
      <w:ind w:firstLine="709"/>
      <w:jc w:val="both"/>
    </w:pPr>
    <w:rPr>
      <w:snapToGrid w:val="0"/>
    </w:rPr>
  </w:style>
  <w:style w:type="paragraph" w:customStyle="1" w:styleId="46">
    <w:name w:val="Обычный4"/>
    <w:rsid w:val="003E3698"/>
    <w:rPr>
      <w:sz w:val="28"/>
    </w:rPr>
  </w:style>
  <w:style w:type="paragraph" w:customStyle="1" w:styleId="54">
    <w:name w:val="Основной текст5"/>
    <w:basedOn w:val="46"/>
    <w:rsid w:val="003E3698"/>
    <w:pPr>
      <w:snapToGrid w:val="0"/>
      <w:jc w:val="both"/>
    </w:pPr>
    <w:rPr>
      <w:rFonts w:ascii="a_Timer" w:hAnsi="a_Timer"/>
    </w:rPr>
  </w:style>
  <w:style w:type="paragraph" w:customStyle="1" w:styleId="241">
    <w:name w:val="Основной текст 24"/>
    <w:basedOn w:val="a"/>
    <w:rsid w:val="003E3698"/>
    <w:pPr>
      <w:jc w:val="both"/>
    </w:pPr>
    <w:rPr>
      <w:szCs w:val="20"/>
    </w:rPr>
  </w:style>
  <w:style w:type="character" w:customStyle="1" w:styleId="afffffff5">
    <w:name w:val="Знак"/>
    <w:rsid w:val="003E3698"/>
    <w:rPr>
      <w:rFonts w:ascii="Arial" w:hAnsi="Arial" w:cs="Arial"/>
      <w:b/>
      <w:bCs/>
      <w:i/>
      <w:iCs/>
      <w:sz w:val="28"/>
      <w:szCs w:val="28"/>
      <w:lang w:val="ru-RU" w:eastAsia="ar-SA" w:bidi="ar-SA"/>
    </w:rPr>
  </w:style>
  <w:style w:type="character" w:customStyle="1" w:styleId="1fffa">
    <w:name w:val="Знак1"/>
    <w:rsid w:val="003E3698"/>
    <w:rPr>
      <w:rFonts w:ascii="Arial" w:hAnsi="Arial" w:cs="Arial"/>
      <w:b/>
      <w:bCs/>
      <w:i/>
      <w:iCs/>
      <w:sz w:val="28"/>
      <w:szCs w:val="28"/>
      <w:lang w:val="ru-RU" w:eastAsia="ar-SA" w:bidi="ar-SA"/>
    </w:rPr>
  </w:style>
  <w:style w:type="character" w:customStyle="1" w:styleId="1fffb">
    <w:name w:val="Знак Знак1"/>
    <w:rsid w:val="003E3698"/>
    <w:rPr>
      <w:sz w:val="24"/>
      <w:szCs w:val="24"/>
      <w:u w:val="single"/>
      <w:lang w:val="ru-RU" w:eastAsia="ar-SA" w:bidi="ar-SA"/>
    </w:rPr>
  </w:style>
  <w:style w:type="character" w:customStyle="1" w:styleId="21e">
    <w:name w:val="Знак2 Знак Знак1"/>
    <w:rsid w:val="003E3698"/>
    <w:rPr>
      <w:rFonts w:ascii="Arial" w:hAnsi="Arial" w:cs="Arial"/>
      <w:b/>
      <w:bCs/>
      <w:i/>
      <w:iCs/>
      <w:sz w:val="28"/>
      <w:szCs w:val="28"/>
      <w:lang w:val="ru-RU" w:eastAsia="ar-SA" w:bidi="ar-SA"/>
    </w:rPr>
  </w:style>
  <w:style w:type="character" w:customStyle="1" w:styleId="afffffff6">
    <w:name w:val="Знак Знак Знак Знак"/>
    <w:rsid w:val="003E3698"/>
    <w:rPr>
      <w:sz w:val="24"/>
      <w:szCs w:val="24"/>
      <w:lang w:val="ru-RU" w:eastAsia="ar-SA" w:bidi="ar-SA"/>
    </w:rPr>
  </w:style>
  <w:style w:type="character" w:customStyle="1" w:styleId="3e">
    <w:name w:val="Знак3 Знак Знак"/>
    <w:rsid w:val="003E3698"/>
    <w:rPr>
      <w:b/>
      <w:sz w:val="24"/>
      <w:szCs w:val="24"/>
      <w:u w:val="single"/>
      <w:lang w:val="ru-RU" w:eastAsia="ar-SA" w:bidi="ar-SA"/>
    </w:rPr>
  </w:style>
  <w:style w:type="character" w:customStyle="1" w:styleId="2f9">
    <w:name w:val="Знак2 Знак Знак"/>
    <w:rsid w:val="003E3698"/>
    <w:rPr>
      <w:b/>
      <w:bCs/>
      <w:sz w:val="24"/>
      <w:szCs w:val="24"/>
      <w:lang w:val="ru-RU" w:eastAsia="ar-SA" w:bidi="ar-SA"/>
    </w:rPr>
  </w:style>
  <w:style w:type="character" w:customStyle="1" w:styleId="1fffc">
    <w:name w:val="Знак1 Знак Знак"/>
    <w:rsid w:val="003E3698"/>
    <w:rPr>
      <w:sz w:val="24"/>
      <w:szCs w:val="24"/>
      <w:lang w:val="ru-RU" w:eastAsia="ar-SA" w:bidi="ar-SA"/>
    </w:rPr>
  </w:style>
  <w:style w:type="paragraph" w:customStyle="1" w:styleId="3f">
    <w:name w:val="Название объекта3"/>
    <w:basedOn w:val="a"/>
    <w:rsid w:val="003E3698"/>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3E3698"/>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3E3698"/>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3E3698"/>
    <w:pPr>
      <w:suppressAutoHyphens/>
      <w:spacing w:before="280" w:after="280" w:line="360" w:lineRule="auto"/>
      <w:ind w:firstLine="709"/>
      <w:jc w:val="both"/>
    </w:pPr>
    <w:rPr>
      <w:szCs w:val="24"/>
      <w:lang w:eastAsia="ar-SA"/>
    </w:rPr>
  </w:style>
  <w:style w:type="paragraph" w:customStyle="1" w:styleId="2fa">
    <w:name w:val="Знак2"/>
    <w:basedOn w:val="a"/>
    <w:rsid w:val="003E369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3E3698"/>
    <w:pPr>
      <w:spacing w:after="160" w:line="240" w:lineRule="exact"/>
    </w:pPr>
    <w:rPr>
      <w:rFonts w:ascii="Verdana" w:hAnsi="Verdana"/>
      <w:sz w:val="20"/>
      <w:szCs w:val="20"/>
      <w:lang w:val="en-US" w:eastAsia="en-US"/>
    </w:rPr>
  </w:style>
  <w:style w:type="paragraph" w:customStyle="1" w:styleId="xl183">
    <w:name w:val="xl183"/>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3E3698"/>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3E3698"/>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3E3698"/>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3E3698"/>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3E3698"/>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3E3698"/>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3E3698"/>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3E3698"/>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3E3698"/>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3E3698"/>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3E3698"/>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3E3698"/>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3E3698"/>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3E3698"/>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3E3698"/>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3E3698"/>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3E3698"/>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3E3698"/>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3E3698"/>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3E3698"/>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3E3698"/>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3E3698"/>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3E3698"/>
    <w:pPr>
      <w:spacing w:before="100" w:beforeAutospacing="1" w:after="100" w:afterAutospacing="1"/>
      <w:textAlignment w:val="center"/>
    </w:pPr>
    <w:rPr>
      <w:sz w:val="18"/>
      <w:szCs w:val="18"/>
    </w:rPr>
  </w:style>
  <w:style w:type="paragraph" w:customStyle="1" w:styleId="xl220">
    <w:name w:val="xl220"/>
    <w:basedOn w:val="a"/>
    <w:rsid w:val="003E3698"/>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3E3698"/>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3E3698"/>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3E3698"/>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3E3698"/>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3E3698"/>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3E3698"/>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3E3698"/>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3E3698"/>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3E3698"/>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3E3698"/>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3E3698"/>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3E3698"/>
    <w:pPr>
      <w:spacing w:before="100" w:beforeAutospacing="1" w:after="100" w:afterAutospacing="1"/>
      <w:textAlignment w:val="center"/>
    </w:pPr>
    <w:rPr>
      <w:b/>
      <w:bCs/>
      <w:sz w:val="20"/>
      <w:szCs w:val="20"/>
    </w:rPr>
  </w:style>
  <w:style w:type="paragraph" w:customStyle="1" w:styleId="xl244">
    <w:name w:val="xl244"/>
    <w:basedOn w:val="a"/>
    <w:rsid w:val="003E3698"/>
    <w:pPr>
      <w:spacing w:before="100" w:beforeAutospacing="1" w:after="100" w:afterAutospacing="1"/>
      <w:textAlignment w:val="center"/>
    </w:pPr>
    <w:rPr>
      <w:sz w:val="16"/>
      <w:szCs w:val="16"/>
    </w:rPr>
  </w:style>
  <w:style w:type="paragraph" w:customStyle="1" w:styleId="ConsPlusTitlePage">
    <w:name w:val="ConsPlusTitlePage"/>
    <w:uiPriority w:val="99"/>
    <w:rsid w:val="003E3698"/>
    <w:pPr>
      <w:autoSpaceDE w:val="0"/>
      <w:autoSpaceDN w:val="0"/>
      <w:adjustRightInd w:val="0"/>
    </w:pPr>
    <w:rPr>
      <w:rFonts w:ascii="Tahoma" w:hAnsi="Tahoma" w:cs="Tahoma"/>
      <w:sz w:val="28"/>
      <w:szCs w:val="28"/>
    </w:rPr>
  </w:style>
  <w:style w:type="paragraph" w:customStyle="1" w:styleId="ConsPlusJurTerm">
    <w:name w:val="ConsPlusJurTerm"/>
    <w:uiPriority w:val="99"/>
    <w:rsid w:val="003E3698"/>
    <w:pPr>
      <w:autoSpaceDE w:val="0"/>
      <w:autoSpaceDN w:val="0"/>
      <w:adjustRightInd w:val="0"/>
    </w:pPr>
    <w:rPr>
      <w:rFonts w:ascii="Tahoma" w:hAnsi="Tahoma" w:cs="Tahoma"/>
      <w:sz w:val="26"/>
      <w:szCs w:val="26"/>
    </w:rPr>
  </w:style>
  <w:style w:type="character" w:customStyle="1" w:styleId="afffff6">
    <w:name w:val="Абзац списка Знак"/>
    <w:link w:val="afffff5"/>
    <w:uiPriority w:val="34"/>
    <w:rsid w:val="003E3698"/>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paragraph" w:customStyle="1" w:styleId="240">
    <w:name w:val="Основной текст с отступом 24"/>
    <w:basedOn w:val="46"/>
    <w:rsid w:val="003E3698"/>
    <w:pPr>
      <w:ind w:firstLine="709"/>
      <w:jc w:val="both"/>
    </w:pPr>
    <w:rPr>
      <w:snapToGrid w:val="0"/>
    </w:rPr>
  </w:style>
  <w:style w:type="paragraph" w:customStyle="1" w:styleId="46">
    <w:name w:val="Обычный4"/>
    <w:rsid w:val="003E3698"/>
    <w:rPr>
      <w:sz w:val="28"/>
    </w:rPr>
  </w:style>
  <w:style w:type="paragraph" w:customStyle="1" w:styleId="54">
    <w:name w:val="Основной текст5"/>
    <w:basedOn w:val="46"/>
    <w:rsid w:val="003E3698"/>
    <w:pPr>
      <w:snapToGrid w:val="0"/>
      <w:jc w:val="both"/>
    </w:pPr>
    <w:rPr>
      <w:rFonts w:ascii="a_Timer" w:hAnsi="a_Timer"/>
    </w:rPr>
  </w:style>
  <w:style w:type="paragraph" w:customStyle="1" w:styleId="241">
    <w:name w:val="Основной текст 24"/>
    <w:basedOn w:val="a"/>
    <w:rsid w:val="003E3698"/>
    <w:pPr>
      <w:jc w:val="both"/>
    </w:pPr>
    <w:rPr>
      <w:szCs w:val="20"/>
    </w:rPr>
  </w:style>
  <w:style w:type="character" w:customStyle="1" w:styleId="afffffff5">
    <w:name w:val="Знак"/>
    <w:rsid w:val="003E3698"/>
    <w:rPr>
      <w:rFonts w:ascii="Arial" w:hAnsi="Arial" w:cs="Arial"/>
      <w:b/>
      <w:bCs/>
      <w:i/>
      <w:iCs/>
      <w:sz w:val="28"/>
      <w:szCs w:val="28"/>
      <w:lang w:val="ru-RU" w:eastAsia="ar-SA" w:bidi="ar-SA"/>
    </w:rPr>
  </w:style>
  <w:style w:type="character" w:customStyle="1" w:styleId="1fffa">
    <w:name w:val="Знак1"/>
    <w:rsid w:val="003E3698"/>
    <w:rPr>
      <w:rFonts w:ascii="Arial" w:hAnsi="Arial" w:cs="Arial"/>
      <w:b/>
      <w:bCs/>
      <w:i/>
      <w:iCs/>
      <w:sz w:val="28"/>
      <w:szCs w:val="28"/>
      <w:lang w:val="ru-RU" w:eastAsia="ar-SA" w:bidi="ar-SA"/>
    </w:rPr>
  </w:style>
  <w:style w:type="character" w:customStyle="1" w:styleId="1fffb">
    <w:name w:val="Знак Знак1"/>
    <w:rsid w:val="003E3698"/>
    <w:rPr>
      <w:sz w:val="24"/>
      <w:szCs w:val="24"/>
      <w:u w:val="single"/>
      <w:lang w:val="ru-RU" w:eastAsia="ar-SA" w:bidi="ar-SA"/>
    </w:rPr>
  </w:style>
  <w:style w:type="character" w:customStyle="1" w:styleId="21e">
    <w:name w:val="Знак2 Знак Знак1"/>
    <w:rsid w:val="003E3698"/>
    <w:rPr>
      <w:rFonts w:ascii="Arial" w:hAnsi="Arial" w:cs="Arial"/>
      <w:b/>
      <w:bCs/>
      <w:i/>
      <w:iCs/>
      <w:sz w:val="28"/>
      <w:szCs w:val="28"/>
      <w:lang w:val="ru-RU" w:eastAsia="ar-SA" w:bidi="ar-SA"/>
    </w:rPr>
  </w:style>
  <w:style w:type="character" w:customStyle="1" w:styleId="afffffff6">
    <w:name w:val="Знак Знак Знак Знак"/>
    <w:rsid w:val="003E3698"/>
    <w:rPr>
      <w:sz w:val="24"/>
      <w:szCs w:val="24"/>
      <w:lang w:val="ru-RU" w:eastAsia="ar-SA" w:bidi="ar-SA"/>
    </w:rPr>
  </w:style>
  <w:style w:type="character" w:customStyle="1" w:styleId="3e">
    <w:name w:val="Знак3 Знак Знак"/>
    <w:rsid w:val="003E3698"/>
    <w:rPr>
      <w:b/>
      <w:sz w:val="24"/>
      <w:szCs w:val="24"/>
      <w:u w:val="single"/>
      <w:lang w:val="ru-RU" w:eastAsia="ar-SA" w:bidi="ar-SA"/>
    </w:rPr>
  </w:style>
  <w:style w:type="character" w:customStyle="1" w:styleId="2f9">
    <w:name w:val="Знак2 Знак Знак"/>
    <w:rsid w:val="003E3698"/>
    <w:rPr>
      <w:b/>
      <w:bCs/>
      <w:sz w:val="24"/>
      <w:szCs w:val="24"/>
      <w:lang w:val="ru-RU" w:eastAsia="ar-SA" w:bidi="ar-SA"/>
    </w:rPr>
  </w:style>
  <w:style w:type="character" w:customStyle="1" w:styleId="1fffc">
    <w:name w:val="Знак1 Знак Знак"/>
    <w:rsid w:val="003E3698"/>
    <w:rPr>
      <w:sz w:val="24"/>
      <w:szCs w:val="24"/>
      <w:lang w:val="ru-RU" w:eastAsia="ar-SA" w:bidi="ar-SA"/>
    </w:rPr>
  </w:style>
  <w:style w:type="paragraph" w:customStyle="1" w:styleId="3f">
    <w:name w:val="Название объекта3"/>
    <w:basedOn w:val="a"/>
    <w:rsid w:val="003E3698"/>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3E3698"/>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3E3698"/>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3E3698"/>
    <w:pPr>
      <w:suppressAutoHyphens/>
      <w:spacing w:before="280" w:after="280" w:line="360" w:lineRule="auto"/>
      <w:ind w:firstLine="709"/>
      <w:jc w:val="both"/>
    </w:pPr>
    <w:rPr>
      <w:szCs w:val="24"/>
      <w:lang w:eastAsia="ar-SA"/>
    </w:rPr>
  </w:style>
  <w:style w:type="paragraph" w:customStyle="1" w:styleId="2fa">
    <w:name w:val="Знак2"/>
    <w:basedOn w:val="a"/>
    <w:rsid w:val="003E369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3E3698"/>
    <w:pPr>
      <w:spacing w:after="160" w:line="240" w:lineRule="exact"/>
    </w:pPr>
    <w:rPr>
      <w:rFonts w:ascii="Verdana" w:hAnsi="Verdana"/>
      <w:sz w:val="20"/>
      <w:szCs w:val="20"/>
      <w:lang w:val="en-US" w:eastAsia="en-US"/>
    </w:rPr>
  </w:style>
  <w:style w:type="paragraph" w:customStyle="1" w:styleId="xl183">
    <w:name w:val="xl183"/>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3E3698"/>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3E3698"/>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3E3698"/>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3E3698"/>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3E3698"/>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3E3698"/>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3E3698"/>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3E3698"/>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3E3698"/>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3E3698"/>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3E3698"/>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3E3698"/>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3E3698"/>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3E3698"/>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3E3698"/>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3E3698"/>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3E3698"/>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3E3698"/>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3E3698"/>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3E3698"/>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3E3698"/>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3E3698"/>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3E3698"/>
    <w:pPr>
      <w:spacing w:before="100" w:beforeAutospacing="1" w:after="100" w:afterAutospacing="1"/>
      <w:textAlignment w:val="center"/>
    </w:pPr>
    <w:rPr>
      <w:sz w:val="18"/>
      <w:szCs w:val="18"/>
    </w:rPr>
  </w:style>
  <w:style w:type="paragraph" w:customStyle="1" w:styleId="xl220">
    <w:name w:val="xl220"/>
    <w:basedOn w:val="a"/>
    <w:rsid w:val="003E3698"/>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3E3698"/>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3E3698"/>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3E3698"/>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3E3698"/>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3E3698"/>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3E3698"/>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3E3698"/>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3E3698"/>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3E3698"/>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3E3698"/>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3E36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3E3698"/>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3E3698"/>
    <w:pPr>
      <w:spacing w:before="100" w:beforeAutospacing="1" w:after="100" w:afterAutospacing="1"/>
      <w:textAlignment w:val="center"/>
    </w:pPr>
    <w:rPr>
      <w:b/>
      <w:bCs/>
      <w:sz w:val="20"/>
      <w:szCs w:val="20"/>
    </w:rPr>
  </w:style>
  <w:style w:type="paragraph" w:customStyle="1" w:styleId="xl244">
    <w:name w:val="xl244"/>
    <w:basedOn w:val="a"/>
    <w:rsid w:val="003E3698"/>
    <w:pPr>
      <w:spacing w:before="100" w:beforeAutospacing="1" w:after="100" w:afterAutospacing="1"/>
      <w:textAlignment w:val="center"/>
    </w:pPr>
    <w:rPr>
      <w:sz w:val="16"/>
      <w:szCs w:val="16"/>
    </w:rPr>
  </w:style>
  <w:style w:type="paragraph" w:customStyle="1" w:styleId="ConsPlusTitlePage">
    <w:name w:val="ConsPlusTitlePage"/>
    <w:uiPriority w:val="99"/>
    <w:rsid w:val="003E3698"/>
    <w:pPr>
      <w:autoSpaceDE w:val="0"/>
      <w:autoSpaceDN w:val="0"/>
      <w:adjustRightInd w:val="0"/>
    </w:pPr>
    <w:rPr>
      <w:rFonts w:ascii="Tahoma" w:hAnsi="Tahoma" w:cs="Tahoma"/>
      <w:sz w:val="28"/>
      <w:szCs w:val="28"/>
    </w:rPr>
  </w:style>
  <w:style w:type="paragraph" w:customStyle="1" w:styleId="ConsPlusJurTerm">
    <w:name w:val="ConsPlusJurTerm"/>
    <w:uiPriority w:val="99"/>
    <w:rsid w:val="003E3698"/>
    <w:pPr>
      <w:autoSpaceDE w:val="0"/>
      <w:autoSpaceDN w:val="0"/>
      <w:adjustRightInd w:val="0"/>
    </w:pPr>
    <w:rPr>
      <w:rFonts w:ascii="Tahoma" w:hAnsi="Tahoma" w:cs="Tahoma"/>
      <w:sz w:val="26"/>
      <w:szCs w:val="26"/>
    </w:rPr>
  </w:style>
  <w:style w:type="character" w:customStyle="1" w:styleId="afffff6">
    <w:name w:val="Абзац списка Знак"/>
    <w:link w:val="afffff5"/>
    <w:uiPriority w:val="34"/>
    <w:rsid w:val="003E3698"/>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E2649-AB12-44F1-90F5-14254720C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2987</Words>
  <Characters>17029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2018-04-27T10:05:00Z</cp:lastPrinted>
  <dcterms:created xsi:type="dcterms:W3CDTF">2018-04-27T10:05:00Z</dcterms:created>
  <dcterms:modified xsi:type="dcterms:W3CDTF">2018-04-27T10:05:00Z</dcterms:modified>
</cp:coreProperties>
</file>